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50CCA" w14:textId="77777777" w:rsidR="00D25F2F" w:rsidRPr="00F75424" w:rsidRDefault="00D25F2F" w:rsidP="00D25F2F">
      <w:pPr>
        <w:pStyle w:val="PlainText"/>
        <w:spacing w:after="0"/>
        <w:ind w:right="920"/>
        <w:rPr>
          <w:rFonts w:ascii="Times New Roman" w:hAnsi="Times New Roman" w:cs="Times New Roman"/>
          <w:b/>
          <w:bCs/>
          <w:sz w:val="24"/>
          <w:szCs w:val="24"/>
        </w:rPr>
      </w:pPr>
      <w:r w:rsidRPr="00F75424">
        <w:rPr>
          <w:rFonts w:ascii="Times New Roman" w:hAnsi="Times New Roman" w:cs="Times New Roman"/>
          <w:sz w:val="22"/>
          <w:szCs w:val="22"/>
        </w:rPr>
        <w:t>Position Title:</w:t>
      </w:r>
      <w:r>
        <w:rPr>
          <w:rFonts w:ascii="Times New Roman" w:hAnsi="Times New Roman" w:cs="Times New Roman"/>
          <w:b/>
          <w:bCs/>
          <w:sz w:val="24"/>
          <w:szCs w:val="24"/>
        </w:rPr>
        <w:tab/>
      </w:r>
      <w:r w:rsidRPr="00F75424">
        <w:rPr>
          <w:rFonts w:ascii="Times New Roman" w:hAnsi="Times New Roman" w:cs="Times New Roman"/>
          <w:b/>
          <w:bCs/>
          <w:sz w:val="24"/>
          <w:szCs w:val="24"/>
        </w:rPr>
        <w:t>Director of Development</w:t>
      </w:r>
      <w:r>
        <w:rPr>
          <w:rFonts w:ascii="Times New Roman" w:hAnsi="Times New Roman" w:cs="Times New Roman"/>
          <w:b/>
          <w:bCs/>
          <w:sz w:val="24"/>
          <w:szCs w:val="24"/>
        </w:rPr>
        <w:t xml:space="preserve"> – 2 positions available</w:t>
      </w:r>
    </w:p>
    <w:p w14:paraId="507860EC" w14:textId="77777777" w:rsidR="00D25F2F" w:rsidRPr="002B2AE3" w:rsidRDefault="00D25F2F" w:rsidP="00D25F2F">
      <w:pPr>
        <w:pStyle w:val="PlainText"/>
        <w:spacing w:after="0"/>
        <w:ind w:right="920"/>
        <w:rPr>
          <w:rFonts w:ascii="Times New Roman" w:hAnsi="Times New Roman" w:cs="Times New Roman"/>
          <w:sz w:val="22"/>
          <w:szCs w:val="22"/>
        </w:rPr>
      </w:pPr>
      <w:r>
        <w:rPr>
          <w:rFonts w:ascii="Times New Roman" w:hAnsi="Times New Roman" w:cs="Times New Roman"/>
          <w:sz w:val="22"/>
          <w:szCs w:val="22"/>
        </w:rPr>
        <w:t xml:space="preserve">Department: </w:t>
      </w:r>
      <w:r>
        <w:rPr>
          <w:rFonts w:ascii="Times New Roman" w:hAnsi="Times New Roman" w:cs="Times New Roman"/>
          <w:sz w:val="22"/>
          <w:szCs w:val="22"/>
        </w:rPr>
        <w:tab/>
      </w:r>
      <w:r w:rsidRPr="002B2AE3">
        <w:rPr>
          <w:rFonts w:ascii="Times New Roman" w:hAnsi="Times New Roman" w:cs="Times New Roman"/>
          <w:sz w:val="22"/>
          <w:szCs w:val="22"/>
        </w:rPr>
        <w:t>Division of Advancement</w:t>
      </w:r>
    </w:p>
    <w:p w14:paraId="352B18C6" w14:textId="77777777" w:rsidR="00D25F2F" w:rsidRPr="002B2AE3" w:rsidRDefault="00D25F2F" w:rsidP="00D25F2F">
      <w:pPr>
        <w:pStyle w:val="PlainText"/>
        <w:spacing w:after="0"/>
        <w:ind w:right="920"/>
        <w:rPr>
          <w:rFonts w:ascii="Times New Roman" w:hAnsi="Times New Roman" w:cs="Times New Roman"/>
          <w:sz w:val="22"/>
          <w:szCs w:val="22"/>
        </w:rPr>
      </w:pPr>
      <w:r>
        <w:rPr>
          <w:rFonts w:ascii="Times New Roman" w:hAnsi="Times New Roman" w:cs="Times New Roman"/>
          <w:sz w:val="22"/>
          <w:szCs w:val="22"/>
        </w:rPr>
        <w:t xml:space="preserve">Organization: </w:t>
      </w:r>
      <w:r>
        <w:rPr>
          <w:rFonts w:ascii="Times New Roman" w:hAnsi="Times New Roman" w:cs="Times New Roman"/>
          <w:sz w:val="22"/>
          <w:szCs w:val="22"/>
        </w:rPr>
        <w:tab/>
      </w:r>
      <w:r w:rsidRPr="002B2AE3">
        <w:rPr>
          <w:rFonts w:ascii="Times New Roman" w:hAnsi="Times New Roman" w:cs="Times New Roman"/>
          <w:sz w:val="22"/>
          <w:szCs w:val="22"/>
        </w:rPr>
        <w:t>University of Illinois Springfield</w:t>
      </w:r>
    </w:p>
    <w:p w14:paraId="51623201" w14:textId="77777777" w:rsidR="00D25F2F" w:rsidRDefault="00D25F2F" w:rsidP="00D25F2F">
      <w:pPr>
        <w:pStyle w:val="PlainText"/>
        <w:spacing w:after="0"/>
        <w:ind w:right="920"/>
        <w:rPr>
          <w:rFonts w:ascii="Times New Roman" w:hAnsi="Times New Roman" w:cs="Times New Roman"/>
          <w:sz w:val="22"/>
          <w:szCs w:val="22"/>
        </w:rPr>
      </w:pPr>
    </w:p>
    <w:p w14:paraId="3E8AB648" w14:textId="15A71DDB" w:rsidR="00D25F2F" w:rsidRDefault="00D25F2F" w:rsidP="00D25F2F">
      <w:pPr>
        <w:pStyle w:val="PlainText"/>
        <w:spacing w:after="0"/>
        <w:ind w:right="920"/>
        <w:rPr>
          <w:rFonts w:ascii="Times New Roman" w:hAnsi="Times New Roman" w:cs="Times New Roman"/>
          <w:sz w:val="22"/>
          <w:szCs w:val="22"/>
        </w:rPr>
      </w:pPr>
      <w:r>
        <w:rPr>
          <w:rFonts w:ascii="Times New Roman" w:hAnsi="Times New Roman" w:cs="Times New Roman"/>
          <w:sz w:val="22"/>
          <w:szCs w:val="22"/>
        </w:rPr>
        <w:t xml:space="preserve">APPLY HERE: </w:t>
      </w:r>
      <w:hyperlink r:id="rId5" w:history="1">
        <w:r w:rsidRPr="0090373E">
          <w:rPr>
            <w:rStyle w:val="Hyperlink"/>
            <w:rFonts w:ascii="Times New Roman" w:hAnsi="Times New Roman" w:cs="Times New Roman"/>
            <w:sz w:val="22"/>
            <w:szCs w:val="22"/>
          </w:rPr>
          <w:t>https://uis.csod.com/ux/ats/careersite/1/home/requisition/830?c=uis</w:t>
        </w:r>
      </w:hyperlink>
    </w:p>
    <w:p w14:paraId="3B39814A" w14:textId="77777777" w:rsidR="00D25F2F" w:rsidRPr="002B2AE3" w:rsidRDefault="00D25F2F" w:rsidP="00D25F2F">
      <w:pPr>
        <w:pStyle w:val="PlainText"/>
        <w:spacing w:after="0"/>
        <w:ind w:right="920"/>
        <w:rPr>
          <w:rFonts w:ascii="Times New Roman" w:hAnsi="Times New Roman" w:cs="Times New Roman"/>
          <w:sz w:val="22"/>
          <w:szCs w:val="22"/>
        </w:rPr>
      </w:pPr>
    </w:p>
    <w:p w14:paraId="3F25348B" w14:textId="77777777" w:rsidR="00D25F2F" w:rsidRPr="00F75424" w:rsidRDefault="00D25F2F" w:rsidP="00D25F2F">
      <w:pPr>
        <w:pStyle w:val="PlainText"/>
        <w:spacing w:after="0"/>
        <w:ind w:right="920"/>
        <w:rPr>
          <w:rFonts w:ascii="Times New Roman" w:hAnsi="Times New Roman" w:cs="Times New Roman"/>
          <w:b/>
          <w:bCs/>
          <w:sz w:val="24"/>
          <w:szCs w:val="24"/>
        </w:rPr>
      </w:pPr>
      <w:r w:rsidRPr="005819E5">
        <w:rPr>
          <w:rFonts w:ascii="Times New Roman" w:hAnsi="Times New Roman" w:cs="Times New Roman"/>
          <w:b/>
          <w:bCs/>
          <w:sz w:val="24"/>
          <w:szCs w:val="24"/>
        </w:rPr>
        <w:t>Job Summary</w:t>
      </w:r>
    </w:p>
    <w:p w14:paraId="115D8CB8" w14:textId="77777777" w:rsidR="00D25F2F" w:rsidRPr="002B2AE3" w:rsidRDefault="00D25F2F" w:rsidP="00D25F2F">
      <w:pPr>
        <w:pStyle w:val="PlainText"/>
        <w:spacing w:after="0"/>
        <w:ind w:right="920"/>
        <w:rPr>
          <w:rFonts w:ascii="Times New Roman" w:eastAsia="Trebuchet MS" w:hAnsi="Times New Roman" w:cs="Times New Roman"/>
          <w:color w:val="000000"/>
          <w:sz w:val="22"/>
          <w:szCs w:val="22"/>
        </w:rPr>
      </w:pPr>
      <w:r w:rsidRPr="00D71561">
        <w:rPr>
          <w:rFonts w:ascii="Times New Roman" w:eastAsia="Trebuchet MS" w:hAnsi="Times New Roman" w:cs="Times New Roman"/>
          <w:color w:val="000000"/>
          <w:sz w:val="22"/>
          <w:szCs w:val="22"/>
        </w:rPr>
        <w:t>The Director of Development has primary responsibility to raise significant, substantial philanthropic support for UIS’ mission and goals. These goals are often aligned with UIS capital or comprehensive campaigns and are implemented through the University’s colleges, schools, and other academic and nonacademic units. This r</w:t>
      </w:r>
      <w:r w:rsidRPr="00D71561">
        <w:rPr>
          <w:rFonts w:ascii="Times New Roman" w:eastAsia="Trebuchet MS" w:hAnsi="Times New Roman" w:cs="Times New Roman"/>
          <w:color w:val="000000"/>
          <w:sz w:val="22"/>
          <w:szCs w:val="22"/>
          <w:lang w:val="ru-RU"/>
        </w:rPr>
        <w:t>epresentative who plans strategies and actively seeks major gifts for the benefit of the University of Illinois at Springfield</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(UIS). The position's emphasis is on identification, cultivation, solicitation, and stewardship of major gift donors and</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 xml:space="preserve">prospects. The individual is expected to develop and manage a portfolio of </w:t>
      </w:r>
      <w:r w:rsidRPr="00D71561">
        <w:rPr>
          <w:rFonts w:ascii="Times New Roman" w:eastAsia="Trebuchet MS" w:hAnsi="Times New Roman" w:cs="Times New Roman"/>
          <w:color w:val="000000"/>
          <w:sz w:val="22"/>
          <w:szCs w:val="22"/>
        </w:rPr>
        <w:t xml:space="preserve">up to </w:t>
      </w:r>
      <w:r w:rsidRPr="00D71561">
        <w:rPr>
          <w:rFonts w:ascii="Times New Roman" w:eastAsia="Trebuchet MS" w:hAnsi="Times New Roman" w:cs="Times New Roman"/>
          <w:color w:val="000000"/>
          <w:sz w:val="22"/>
          <w:szCs w:val="22"/>
          <w:lang w:val="ru-RU"/>
        </w:rPr>
        <w:t>150 prospects and have 15 or more</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face-to-face donor visits or other significant donor contacts per month.</w:t>
      </w:r>
    </w:p>
    <w:p w14:paraId="4CEC289D" w14:textId="77777777" w:rsidR="00D25F2F" w:rsidRPr="002B2AE3" w:rsidRDefault="00D25F2F" w:rsidP="00D25F2F">
      <w:pPr>
        <w:pStyle w:val="PlainText"/>
        <w:spacing w:after="0"/>
        <w:ind w:right="920"/>
        <w:rPr>
          <w:rFonts w:ascii="Times New Roman" w:eastAsia="Trebuchet MS" w:hAnsi="Times New Roman" w:cs="Times New Roman"/>
          <w:color w:val="000000"/>
          <w:sz w:val="22"/>
          <w:szCs w:val="32"/>
        </w:rPr>
      </w:pPr>
    </w:p>
    <w:p w14:paraId="1ADEEA9A" w14:textId="77777777" w:rsidR="00D25F2F" w:rsidRPr="00F75424" w:rsidRDefault="00D25F2F" w:rsidP="00D25F2F">
      <w:pPr>
        <w:pStyle w:val="PlainText"/>
        <w:spacing w:after="0"/>
        <w:ind w:right="920"/>
        <w:rPr>
          <w:rFonts w:ascii="Times New Roman" w:eastAsia="Trebuchet MS" w:hAnsi="Times New Roman" w:cs="Times New Roman"/>
          <w:b/>
          <w:bCs/>
          <w:color w:val="000000"/>
          <w:sz w:val="24"/>
          <w:szCs w:val="24"/>
        </w:rPr>
      </w:pPr>
      <w:r w:rsidRPr="005819E5">
        <w:rPr>
          <w:rFonts w:ascii="Times New Roman" w:eastAsia="Trebuchet MS" w:hAnsi="Times New Roman" w:cs="Times New Roman"/>
          <w:b/>
          <w:bCs/>
          <w:color w:val="000000"/>
          <w:sz w:val="24"/>
          <w:szCs w:val="24"/>
        </w:rPr>
        <w:t>Duties and Responsibilities</w:t>
      </w:r>
    </w:p>
    <w:p w14:paraId="74DAC812" w14:textId="77777777" w:rsidR="00D25F2F" w:rsidRPr="002B2AE3" w:rsidRDefault="00D25F2F" w:rsidP="00D25F2F">
      <w:pPr>
        <w:pStyle w:val="PlainText"/>
        <w:numPr>
          <w:ilvl w:val="0"/>
          <w:numId w:val="1"/>
        </w:numPr>
        <w:spacing w:after="0"/>
        <w:ind w:right="920"/>
        <w:rPr>
          <w:rFonts w:ascii="Times New Roman" w:hAnsi="Times New Roman" w:cs="Times New Roman"/>
          <w:sz w:val="22"/>
          <w:szCs w:val="22"/>
        </w:rPr>
      </w:pPr>
      <w:r w:rsidRPr="00D71561">
        <w:rPr>
          <w:rFonts w:ascii="Times New Roman" w:eastAsia="Trebuchet MS" w:hAnsi="Times New Roman" w:cs="Times New Roman"/>
          <w:color w:val="000000"/>
          <w:sz w:val="22"/>
          <w:szCs w:val="22"/>
          <w:lang w:val="ru-RU"/>
        </w:rPr>
        <w:t>Identify, qualify, cultivate, solicit, and provide stewardship activities for major gift prospects and donors in</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collaboration with UIF and the colleges and units of UIS, and serve as prospect manager and solicitor for major</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donor prospects with giving potential of $25,000 or more, coordinating all activities associated with securing</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and stewarding major gift commitments.</w:t>
      </w:r>
      <w:r>
        <w:rPr>
          <w:rFonts w:ascii="Times New Roman" w:eastAsia="Trebuchet MS" w:hAnsi="Times New Roman" w:cs="Times New Roman"/>
          <w:color w:val="000000"/>
          <w:sz w:val="22"/>
          <w:szCs w:val="22"/>
        </w:rPr>
        <w:t xml:space="preserve"> (25%)</w:t>
      </w:r>
    </w:p>
    <w:p w14:paraId="083A483D" w14:textId="77777777" w:rsidR="00D25F2F" w:rsidRPr="002B2AE3" w:rsidRDefault="00D25F2F" w:rsidP="00D25F2F">
      <w:pPr>
        <w:pStyle w:val="PlainText"/>
        <w:numPr>
          <w:ilvl w:val="0"/>
          <w:numId w:val="1"/>
        </w:numPr>
        <w:spacing w:after="0"/>
        <w:ind w:right="920"/>
        <w:rPr>
          <w:rFonts w:ascii="Times New Roman" w:hAnsi="Times New Roman" w:cs="Times New Roman"/>
          <w:sz w:val="22"/>
          <w:szCs w:val="22"/>
        </w:rPr>
      </w:pPr>
      <w:r w:rsidRPr="00D71561">
        <w:rPr>
          <w:rFonts w:ascii="Times New Roman" w:eastAsia="Trebuchet MS" w:hAnsi="Times New Roman" w:cs="Times New Roman"/>
          <w:color w:val="000000"/>
          <w:sz w:val="22"/>
          <w:szCs w:val="22"/>
          <w:lang w:val="ru-RU"/>
        </w:rPr>
        <w:t>Travel to local and regional territories to develop working relationships with high-end prospective donors; some</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travel will be in conjunction with that of the UIS Vice Chancellor for Advancement/UIF Senior Vice President</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and/or the UIS Chancellor.</w:t>
      </w:r>
      <w:r>
        <w:rPr>
          <w:rFonts w:ascii="Times New Roman" w:eastAsia="Trebuchet MS" w:hAnsi="Times New Roman" w:cs="Times New Roman"/>
          <w:color w:val="000000"/>
          <w:sz w:val="22"/>
          <w:szCs w:val="22"/>
        </w:rPr>
        <w:t xml:space="preserve"> (20%)</w:t>
      </w:r>
    </w:p>
    <w:p w14:paraId="3EF1FCA4" w14:textId="77777777" w:rsidR="00D25F2F" w:rsidRPr="002B2AE3" w:rsidRDefault="00D25F2F" w:rsidP="00D25F2F">
      <w:pPr>
        <w:pStyle w:val="PlainText"/>
        <w:numPr>
          <w:ilvl w:val="0"/>
          <w:numId w:val="1"/>
        </w:numPr>
        <w:spacing w:after="0"/>
        <w:ind w:right="920"/>
        <w:rPr>
          <w:rFonts w:ascii="Times New Roman" w:hAnsi="Times New Roman" w:cs="Times New Roman"/>
          <w:sz w:val="22"/>
          <w:szCs w:val="22"/>
        </w:rPr>
      </w:pPr>
      <w:r w:rsidRPr="00D71561">
        <w:rPr>
          <w:rFonts w:ascii="Times New Roman" w:eastAsia="Trebuchet MS" w:hAnsi="Times New Roman" w:cs="Times New Roman"/>
          <w:color w:val="000000"/>
          <w:sz w:val="22"/>
          <w:szCs w:val="22"/>
          <w:lang w:val="ru-RU"/>
        </w:rPr>
        <w:t>Provide development leadership and plan and execute fundraising plans for assigned colleges, units and</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departments of UIS, coordinating plans in conjunction with deans, chairs and directors. Participate in high-level</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volunteer or advisory board, when requested.</w:t>
      </w:r>
      <w:r>
        <w:rPr>
          <w:rFonts w:ascii="Times New Roman" w:eastAsia="Trebuchet MS" w:hAnsi="Times New Roman" w:cs="Times New Roman"/>
          <w:color w:val="000000"/>
          <w:sz w:val="22"/>
          <w:szCs w:val="22"/>
        </w:rPr>
        <w:t xml:space="preserve"> (10%)</w:t>
      </w:r>
    </w:p>
    <w:p w14:paraId="6475E70F" w14:textId="77777777" w:rsidR="00D25F2F" w:rsidRPr="002B2AE3" w:rsidRDefault="00D25F2F" w:rsidP="00D25F2F">
      <w:pPr>
        <w:pStyle w:val="PlainText"/>
        <w:numPr>
          <w:ilvl w:val="0"/>
          <w:numId w:val="1"/>
        </w:numPr>
        <w:spacing w:after="0"/>
        <w:ind w:right="920"/>
        <w:rPr>
          <w:rFonts w:ascii="Times New Roman" w:hAnsi="Times New Roman" w:cs="Times New Roman"/>
          <w:sz w:val="22"/>
          <w:szCs w:val="22"/>
        </w:rPr>
      </w:pPr>
      <w:r w:rsidRPr="00D71561">
        <w:rPr>
          <w:rFonts w:ascii="Times New Roman" w:eastAsia="Trebuchet MS" w:hAnsi="Times New Roman" w:cs="Times New Roman"/>
          <w:color w:val="000000"/>
          <w:sz w:val="22"/>
          <w:szCs w:val="22"/>
          <w:lang w:val="ru-RU"/>
        </w:rPr>
        <w:t>Track development activity and donor interactions within the UIF fundraising database and collaborate with</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Prospect Development for portfolio management.</w:t>
      </w:r>
      <w:r>
        <w:rPr>
          <w:rFonts w:ascii="Times New Roman" w:eastAsia="Trebuchet MS" w:hAnsi="Times New Roman" w:cs="Times New Roman"/>
          <w:color w:val="000000"/>
          <w:sz w:val="22"/>
          <w:szCs w:val="22"/>
        </w:rPr>
        <w:t xml:space="preserve"> (10%)</w:t>
      </w:r>
    </w:p>
    <w:p w14:paraId="1A2E0F3B" w14:textId="77777777" w:rsidR="00D25F2F" w:rsidRPr="002B2AE3" w:rsidRDefault="00D25F2F" w:rsidP="00D25F2F">
      <w:pPr>
        <w:pStyle w:val="PlainText"/>
        <w:numPr>
          <w:ilvl w:val="0"/>
          <w:numId w:val="1"/>
        </w:numPr>
        <w:spacing w:after="0"/>
        <w:ind w:right="920"/>
        <w:rPr>
          <w:rFonts w:ascii="Times New Roman" w:hAnsi="Times New Roman" w:cs="Times New Roman"/>
          <w:sz w:val="22"/>
          <w:szCs w:val="22"/>
        </w:rPr>
      </w:pPr>
      <w:r w:rsidRPr="00D71561">
        <w:rPr>
          <w:rFonts w:ascii="Times New Roman" w:eastAsia="Trebuchet MS" w:hAnsi="Times New Roman" w:cs="Times New Roman"/>
          <w:color w:val="000000"/>
          <w:sz w:val="22"/>
          <w:szCs w:val="22"/>
          <w:lang w:val="ru-RU"/>
        </w:rPr>
        <w:t>Assist in directing capital and comprehensive campaigns of UIF and the UIS campus.</w:t>
      </w:r>
      <w:r>
        <w:rPr>
          <w:rFonts w:ascii="Times New Roman" w:eastAsia="Trebuchet MS" w:hAnsi="Times New Roman" w:cs="Times New Roman"/>
          <w:color w:val="000000"/>
          <w:sz w:val="22"/>
          <w:szCs w:val="22"/>
        </w:rPr>
        <w:t xml:space="preserve"> (5%)</w:t>
      </w:r>
    </w:p>
    <w:p w14:paraId="740B09AC" w14:textId="77777777" w:rsidR="00D25F2F" w:rsidRPr="002B2AE3" w:rsidRDefault="00D25F2F" w:rsidP="00D25F2F">
      <w:pPr>
        <w:pStyle w:val="PlainText"/>
        <w:numPr>
          <w:ilvl w:val="0"/>
          <w:numId w:val="1"/>
        </w:numPr>
        <w:spacing w:after="0"/>
        <w:ind w:right="920"/>
        <w:rPr>
          <w:rFonts w:ascii="Times New Roman" w:hAnsi="Times New Roman" w:cs="Times New Roman"/>
          <w:sz w:val="22"/>
          <w:szCs w:val="22"/>
        </w:rPr>
      </w:pPr>
      <w:r w:rsidRPr="00D71561">
        <w:rPr>
          <w:rFonts w:ascii="Times New Roman" w:eastAsia="Trebuchet MS" w:hAnsi="Times New Roman" w:cs="Times New Roman"/>
          <w:color w:val="000000"/>
          <w:sz w:val="22"/>
          <w:szCs w:val="22"/>
          <w:lang w:val="ru-RU"/>
        </w:rPr>
        <w:t>Execute successful corporate and foundation donor relations activities, including gift development, with high</w:t>
      </w:r>
      <w:r>
        <w:rPr>
          <w:rFonts w:ascii="Times New Roman" w:eastAsia="Trebuchet MS" w:hAnsi="Times New Roman" w:cs="Times New Roman"/>
          <w:color w:val="000000"/>
          <w:sz w:val="22"/>
          <w:szCs w:val="22"/>
        </w:rPr>
        <w:t>-</w:t>
      </w:r>
      <w:r w:rsidRPr="00D71561">
        <w:rPr>
          <w:rFonts w:ascii="Times New Roman" w:eastAsia="Trebuchet MS" w:hAnsi="Times New Roman" w:cs="Times New Roman"/>
          <w:color w:val="000000"/>
          <w:sz w:val="22"/>
          <w:szCs w:val="22"/>
          <w:lang w:val="ru-RU"/>
        </w:rPr>
        <w:t>ranking</w:t>
      </w:r>
      <w:r w:rsidRPr="00D71561">
        <w:rPr>
          <w:rFonts w:ascii="Times New Roman" w:eastAsia="Trebuchet MS" w:hAnsi="Times New Roman" w:cs="Times New Roman"/>
          <w:color w:val="000000"/>
          <w:sz w:val="22"/>
          <w:szCs w:val="22"/>
        </w:rPr>
        <w:t xml:space="preserve"> </w:t>
      </w:r>
      <w:r w:rsidRPr="00D71561">
        <w:rPr>
          <w:rFonts w:ascii="Times New Roman" w:eastAsia="Trebuchet MS" w:hAnsi="Times New Roman" w:cs="Times New Roman"/>
          <w:color w:val="000000"/>
          <w:sz w:val="22"/>
          <w:szCs w:val="22"/>
          <w:lang w:val="ru-RU"/>
        </w:rPr>
        <w:t>executives.</w:t>
      </w:r>
      <w:r>
        <w:rPr>
          <w:rFonts w:ascii="Times New Roman" w:eastAsia="Trebuchet MS" w:hAnsi="Times New Roman" w:cs="Times New Roman"/>
          <w:color w:val="000000"/>
          <w:sz w:val="22"/>
          <w:szCs w:val="22"/>
        </w:rPr>
        <w:t xml:space="preserve"> (5%)</w:t>
      </w:r>
    </w:p>
    <w:p w14:paraId="667EF103" w14:textId="77777777" w:rsidR="00D25F2F" w:rsidRPr="002B2AE3" w:rsidRDefault="00D25F2F" w:rsidP="00D25F2F">
      <w:pPr>
        <w:pStyle w:val="PlainText"/>
        <w:numPr>
          <w:ilvl w:val="0"/>
          <w:numId w:val="1"/>
        </w:numPr>
        <w:spacing w:after="0"/>
        <w:ind w:right="920"/>
        <w:rPr>
          <w:rFonts w:ascii="Times New Roman" w:hAnsi="Times New Roman" w:cs="Times New Roman"/>
          <w:sz w:val="22"/>
          <w:szCs w:val="22"/>
        </w:rPr>
      </w:pPr>
      <w:r w:rsidRPr="002B2AE3">
        <w:rPr>
          <w:rFonts w:ascii="Times New Roman" w:eastAsia="Trebuchet MS" w:hAnsi="Times New Roman" w:cs="Times New Roman"/>
          <w:color w:val="000000"/>
          <w:sz w:val="22"/>
          <w:szCs w:val="22"/>
        </w:rPr>
        <w:t>With assistance from UIF, prepare high-level funding proposals, donor correspondence and other written materials.</w:t>
      </w:r>
    </w:p>
    <w:p w14:paraId="2EF0DEBA" w14:textId="77777777" w:rsidR="00D25F2F" w:rsidRPr="00F75424" w:rsidRDefault="00D25F2F" w:rsidP="00D25F2F">
      <w:pPr>
        <w:pStyle w:val="PlainText"/>
        <w:numPr>
          <w:ilvl w:val="0"/>
          <w:numId w:val="1"/>
        </w:numPr>
        <w:spacing w:after="0"/>
        <w:ind w:right="920"/>
        <w:rPr>
          <w:rFonts w:ascii="Times New Roman" w:hAnsi="Times New Roman" w:cs="Times New Roman"/>
          <w:sz w:val="22"/>
          <w:szCs w:val="22"/>
        </w:rPr>
      </w:pPr>
      <w:r w:rsidRPr="00F75424">
        <w:rPr>
          <w:rFonts w:ascii="Times New Roman" w:eastAsia="Trebuchet MS" w:hAnsi="Times New Roman" w:cs="Times New Roman"/>
          <w:color w:val="000000"/>
          <w:sz w:val="22"/>
          <w:szCs w:val="22"/>
        </w:rPr>
        <w:t>Assist with and participate in donor/prospect activities including special events and campus visits. (5%)</w:t>
      </w:r>
    </w:p>
    <w:p w14:paraId="699D48DB" w14:textId="77777777" w:rsidR="00D25F2F" w:rsidRPr="00F75424" w:rsidRDefault="00D25F2F" w:rsidP="00D25F2F">
      <w:pPr>
        <w:pStyle w:val="PlainText"/>
        <w:numPr>
          <w:ilvl w:val="0"/>
          <w:numId w:val="1"/>
        </w:numPr>
        <w:spacing w:after="0"/>
        <w:ind w:right="920"/>
        <w:rPr>
          <w:rFonts w:ascii="Times New Roman" w:hAnsi="Times New Roman" w:cs="Times New Roman"/>
          <w:sz w:val="22"/>
          <w:szCs w:val="22"/>
        </w:rPr>
      </w:pPr>
      <w:r w:rsidRPr="00F75424">
        <w:rPr>
          <w:rFonts w:ascii="Times New Roman" w:eastAsia="Trebuchet MS" w:hAnsi="Times New Roman" w:cs="Times New Roman"/>
          <w:color w:val="000000"/>
          <w:sz w:val="22"/>
          <w:szCs w:val="22"/>
        </w:rPr>
        <w:t>Maintain current knowledge and practices of development in major gifts and planned giving areas. (5%)</w:t>
      </w:r>
    </w:p>
    <w:p w14:paraId="5200D7BE" w14:textId="77777777" w:rsidR="00D25F2F" w:rsidRDefault="00D25F2F" w:rsidP="00D25F2F">
      <w:pPr>
        <w:pStyle w:val="PlainText"/>
        <w:numPr>
          <w:ilvl w:val="0"/>
          <w:numId w:val="1"/>
        </w:numPr>
        <w:spacing w:after="0"/>
        <w:ind w:right="920"/>
        <w:rPr>
          <w:rFonts w:ascii="Times New Roman" w:hAnsi="Times New Roman" w:cs="Times New Roman"/>
          <w:sz w:val="22"/>
          <w:szCs w:val="22"/>
        </w:rPr>
      </w:pPr>
      <w:r w:rsidRPr="00F75424">
        <w:rPr>
          <w:rFonts w:ascii="Times New Roman" w:hAnsi="Times New Roman" w:cs="Times New Roman"/>
          <w:sz w:val="22"/>
          <w:szCs w:val="22"/>
        </w:rPr>
        <w:t>Participate in the UIS Advancement Council and serve as liaison to the other councils, boards and groups as requested to enhance the overall development effort.</w:t>
      </w:r>
      <w:r>
        <w:rPr>
          <w:rFonts w:ascii="Times New Roman" w:hAnsi="Times New Roman" w:cs="Times New Roman"/>
          <w:sz w:val="22"/>
          <w:szCs w:val="22"/>
        </w:rPr>
        <w:t xml:space="preserve"> (5%)</w:t>
      </w:r>
    </w:p>
    <w:p w14:paraId="05617A3B" w14:textId="77777777" w:rsidR="00D25F2F" w:rsidRDefault="00D25F2F" w:rsidP="00D25F2F">
      <w:pPr>
        <w:pStyle w:val="PlainText"/>
        <w:numPr>
          <w:ilvl w:val="0"/>
          <w:numId w:val="1"/>
        </w:numPr>
        <w:spacing w:after="0"/>
        <w:ind w:right="920"/>
        <w:rPr>
          <w:rFonts w:ascii="Times New Roman" w:hAnsi="Times New Roman" w:cs="Times New Roman"/>
          <w:sz w:val="22"/>
          <w:szCs w:val="22"/>
        </w:rPr>
      </w:pPr>
      <w:r w:rsidRPr="00F75424">
        <w:rPr>
          <w:rFonts w:ascii="Times New Roman" w:hAnsi="Times New Roman" w:cs="Times New Roman"/>
          <w:sz w:val="22"/>
          <w:szCs w:val="22"/>
        </w:rPr>
        <w:t>Other duties as assigned.</w:t>
      </w:r>
      <w:r>
        <w:rPr>
          <w:rFonts w:ascii="Times New Roman" w:hAnsi="Times New Roman" w:cs="Times New Roman"/>
          <w:sz w:val="22"/>
          <w:szCs w:val="22"/>
        </w:rPr>
        <w:t xml:space="preserve"> (5%)</w:t>
      </w:r>
    </w:p>
    <w:p w14:paraId="079AD39F" w14:textId="77777777" w:rsidR="00D25F2F" w:rsidRDefault="00D25F2F" w:rsidP="00D25F2F">
      <w:pPr>
        <w:pStyle w:val="PlainText"/>
        <w:spacing w:after="0"/>
        <w:ind w:right="920"/>
        <w:rPr>
          <w:rFonts w:ascii="Times New Roman" w:eastAsia="Trebuchet MS" w:hAnsi="Times New Roman" w:cs="Times New Roman"/>
          <w:color w:val="000000"/>
          <w:sz w:val="22"/>
          <w:szCs w:val="22"/>
        </w:rPr>
      </w:pPr>
    </w:p>
    <w:p w14:paraId="59B5385A" w14:textId="77777777" w:rsidR="00D25F2F" w:rsidRPr="00F75424" w:rsidRDefault="00D25F2F" w:rsidP="00D25F2F">
      <w:pPr>
        <w:pStyle w:val="PlainText"/>
        <w:spacing w:after="0"/>
        <w:ind w:right="920"/>
        <w:rPr>
          <w:rFonts w:ascii="Times New Roman" w:eastAsia="Trebuchet MS" w:hAnsi="Times New Roman" w:cs="Times New Roman"/>
          <w:b/>
          <w:bCs/>
          <w:color w:val="000000"/>
          <w:sz w:val="24"/>
          <w:szCs w:val="24"/>
        </w:rPr>
      </w:pPr>
      <w:r w:rsidRPr="00F75424">
        <w:rPr>
          <w:rFonts w:ascii="Times New Roman" w:eastAsia="Trebuchet MS" w:hAnsi="Times New Roman" w:cs="Times New Roman"/>
          <w:b/>
          <w:bCs/>
          <w:color w:val="000000"/>
          <w:sz w:val="24"/>
          <w:szCs w:val="24"/>
        </w:rPr>
        <w:t>Qualifications</w:t>
      </w:r>
    </w:p>
    <w:p w14:paraId="183FBA60" w14:textId="77777777" w:rsidR="00D25F2F" w:rsidRPr="002A6121" w:rsidRDefault="00D25F2F" w:rsidP="00D25F2F">
      <w:pPr>
        <w:pStyle w:val="PlainText"/>
        <w:spacing w:after="0"/>
        <w:ind w:right="920"/>
        <w:rPr>
          <w:rFonts w:ascii="Times New Roman" w:eastAsia="Trebuchet MS" w:hAnsi="Times New Roman" w:cs="Times New Roman"/>
          <w:b/>
          <w:bCs/>
          <w:color w:val="000000"/>
          <w:sz w:val="14"/>
          <w:szCs w:val="14"/>
        </w:rPr>
      </w:pPr>
    </w:p>
    <w:p w14:paraId="5FDDBB02" w14:textId="77777777" w:rsidR="00D25F2F" w:rsidRDefault="00D25F2F" w:rsidP="00D25F2F">
      <w:pPr>
        <w:pStyle w:val="PlainText"/>
        <w:spacing w:after="0"/>
        <w:ind w:right="920"/>
        <w:rPr>
          <w:rFonts w:ascii="Times New Roman" w:hAnsi="Times New Roman" w:cs="Times New Roman"/>
          <w:sz w:val="22"/>
          <w:szCs w:val="22"/>
        </w:rPr>
      </w:pPr>
      <w:r>
        <w:rPr>
          <w:rFonts w:ascii="Times New Roman" w:hAnsi="Times New Roman" w:cs="Times New Roman"/>
          <w:sz w:val="22"/>
          <w:szCs w:val="22"/>
        </w:rPr>
        <w:tab/>
        <w:t>Minimum Qualifications</w:t>
      </w:r>
      <w:r>
        <w:rPr>
          <w:rFonts w:ascii="Times New Roman" w:hAnsi="Times New Roman" w:cs="Times New Roman"/>
          <w:sz w:val="22"/>
          <w:szCs w:val="22"/>
        </w:rPr>
        <w:tab/>
        <w:t>1.  Bachelor’s degree</w:t>
      </w:r>
    </w:p>
    <w:p w14:paraId="585C162A" w14:textId="77777777" w:rsidR="00D25F2F" w:rsidRDefault="00D25F2F" w:rsidP="00D25F2F">
      <w:pPr>
        <w:pStyle w:val="PlainText"/>
        <w:spacing w:after="0"/>
        <w:ind w:left="3600" w:right="920"/>
        <w:rPr>
          <w:rFonts w:ascii="Times New Roman" w:hAnsi="Times New Roman" w:cs="Times New Roman"/>
          <w:sz w:val="22"/>
          <w:szCs w:val="22"/>
        </w:rPr>
      </w:pPr>
      <w:r>
        <w:rPr>
          <w:rFonts w:ascii="Times New Roman" w:hAnsi="Times New Roman" w:cs="Times New Roman"/>
          <w:sz w:val="22"/>
          <w:szCs w:val="22"/>
        </w:rPr>
        <w:t>2.  Five (5) or more years of combined professional experience in alumni relations, development, fundraising, general management, or marketing.</w:t>
      </w:r>
    </w:p>
    <w:p w14:paraId="5FCB2C50" w14:textId="77777777" w:rsidR="00D25F2F" w:rsidRDefault="00D25F2F" w:rsidP="00D25F2F">
      <w:pPr>
        <w:pStyle w:val="PlainText"/>
        <w:spacing w:after="0"/>
        <w:ind w:right="920"/>
        <w:rPr>
          <w:rFonts w:ascii="Times New Roman" w:hAnsi="Times New Roman" w:cs="Times New Roman"/>
          <w:sz w:val="22"/>
          <w:szCs w:val="22"/>
        </w:rPr>
      </w:pPr>
    </w:p>
    <w:p w14:paraId="106FD7DA" w14:textId="77777777" w:rsidR="00D25F2F" w:rsidRDefault="00D25F2F" w:rsidP="00D25F2F">
      <w:pPr>
        <w:pStyle w:val="PlainText"/>
        <w:spacing w:after="0"/>
        <w:ind w:right="920"/>
        <w:rPr>
          <w:rFonts w:ascii="Times New Roman" w:hAnsi="Times New Roman" w:cs="Times New Roman"/>
          <w:sz w:val="22"/>
          <w:szCs w:val="22"/>
        </w:rPr>
      </w:pPr>
      <w:r>
        <w:rPr>
          <w:rFonts w:ascii="Times New Roman" w:hAnsi="Times New Roman" w:cs="Times New Roman"/>
          <w:sz w:val="22"/>
          <w:szCs w:val="22"/>
        </w:rPr>
        <w:tab/>
        <w:t>Preferred Qualifications</w:t>
      </w:r>
      <w:r>
        <w:rPr>
          <w:rFonts w:ascii="Times New Roman" w:hAnsi="Times New Roman" w:cs="Times New Roman"/>
          <w:sz w:val="22"/>
          <w:szCs w:val="22"/>
        </w:rPr>
        <w:tab/>
      </w:r>
      <w:r>
        <w:rPr>
          <w:rFonts w:ascii="Times New Roman" w:hAnsi="Times New Roman" w:cs="Times New Roman"/>
          <w:sz w:val="22"/>
          <w:szCs w:val="22"/>
        </w:rPr>
        <w:tab/>
        <w:t>1.  Master’s degree</w:t>
      </w:r>
    </w:p>
    <w:p w14:paraId="2DB8710E" w14:textId="77777777" w:rsidR="00D25F2F" w:rsidRDefault="00D25F2F" w:rsidP="00D25F2F">
      <w:pPr>
        <w:pStyle w:val="PlainText"/>
        <w:spacing w:after="0"/>
        <w:ind w:left="3600" w:right="920"/>
        <w:rPr>
          <w:rFonts w:ascii="Times New Roman" w:hAnsi="Times New Roman" w:cs="Times New Roman"/>
          <w:sz w:val="22"/>
          <w:szCs w:val="22"/>
        </w:rPr>
      </w:pPr>
      <w:r>
        <w:rPr>
          <w:rFonts w:ascii="Times New Roman" w:hAnsi="Times New Roman" w:cs="Times New Roman"/>
          <w:sz w:val="22"/>
          <w:szCs w:val="22"/>
        </w:rPr>
        <w:t xml:space="preserve">2.  Demonstrated professional experience in higher education or </w:t>
      </w:r>
      <w:proofErr w:type="gramStart"/>
      <w:r>
        <w:rPr>
          <w:rFonts w:ascii="Times New Roman" w:hAnsi="Times New Roman" w:cs="Times New Roman"/>
          <w:sz w:val="22"/>
          <w:szCs w:val="22"/>
        </w:rPr>
        <w:t>other</w:t>
      </w:r>
      <w:proofErr w:type="gramEnd"/>
      <w:r>
        <w:rPr>
          <w:rFonts w:ascii="Times New Roman" w:hAnsi="Times New Roman" w:cs="Times New Roman"/>
          <w:sz w:val="22"/>
          <w:szCs w:val="22"/>
        </w:rPr>
        <w:t xml:space="preserve"> nonprofit environment.</w:t>
      </w:r>
    </w:p>
    <w:p w14:paraId="17D5FC08" w14:textId="77777777" w:rsidR="00D25F2F" w:rsidRDefault="00D25F2F" w:rsidP="00D25F2F">
      <w:pPr>
        <w:pStyle w:val="PlainText"/>
        <w:spacing w:after="0"/>
        <w:ind w:left="3600" w:right="920"/>
        <w:rPr>
          <w:rFonts w:ascii="Times New Roman" w:hAnsi="Times New Roman" w:cs="Times New Roman"/>
          <w:sz w:val="22"/>
          <w:szCs w:val="22"/>
        </w:rPr>
      </w:pPr>
      <w:r>
        <w:rPr>
          <w:rFonts w:ascii="Times New Roman" w:hAnsi="Times New Roman" w:cs="Times New Roman"/>
          <w:sz w:val="22"/>
          <w:szCs w:val="22"/>
        </w:rPr>
        <w:t>3.  Willingness and ability to assume responsibility for high-level projects as assigned.</w:t>
      </w:r>
    </w:p>
    <w:p w14:paraId="07327F80" w14:textId="77777777" w:rsidR="00D25F2F" w:rsidRPr="002A6121" w:rsidRDefault="00D25F2F" w:rsidP="00D25F2F">
      <w:pPr>
        <w:pStyle w:val="PlainText"/>
        <w:spacing w:after="0"/>
        <w:ind w:left="3600" w:right="920"/>
        <w:rPr>
          <w:rFonts w:ascii="Times New Roman" w:hAnsi="Times New Roman" w:cs="Times New Roman"/>
          <w:sz w:val="22"/>
          <w:szCs w:val="22"/>
        </w:rPr>
      </w:pPr>
    </w:p>
    <w:p w14:paraId="3751F4A4" w14:textId="77777777" w:rsidR="00D25F2F" w:rsidRPr="00F75424" w:rsidRDefault="00D25F2F" w:rsidP="00D25F2F">
      <w:pPr>
        <w:pStyle w:val="PlainText"/>
        <w:spacing w:after="0"/>
        <w:ind w:right="920"/>
        <w:rPr>
          <w:rFonts w:ascii="Times New Roman" w:hAnsi="Times New Roman" w:cs="Times New Roman"/>
          <w:b/>
          <w:bCs/>
          <w:sz w:val="24"/>
          <w:szCs w:val="24"/>
        </w:rPr>
      </w:pPr>
      <w:r w:rsidRPr="00F75424">
        <w:rPr>
          <w:rFonts w:ascii="Times New Roman" w:hAnsi="Times New Roman" w:cs="Times New Roman"/>
          <w:b/>
          <w:bCs/>
          <w:sz w:val="24"/>
          <w:szCs w:val="24"/>
        </w:rPr>
        <w:t>Knowledge, Skills, and Abilities</w:t>
      </w:r>
    </w:p>
    <w:p w14:paraId="5E2318AF" w14:textId="77777777" w:rsidR="00D25F2F" w:rsidRDefault="00D25F2F" w:rsidP="00D25F2F">
      <w:pPr>
        <w:pStyle w:val="PlainText"/>
        <w:numPr>
          <w:ilvl w:val="0"/>
          <w:numId w:val="2"/>
        </w:numPr>
        <w:spacing w:after="0"/>
        <w:ind w:right="920"/>
        <w:rPr>
          <w:rFonts w:ascii="Times New Roman" w:hAnsi="Times New Roman" w:cs="Times New Roman"/>
          <w:sz w:val="22"/>
          <w:szCs w:val="22"/>
        </w:rPr>
      </w:pPr>
      <w:r>
        <w:rPr>
          <w:rFonts w:ascii="Times New Roman" w:hAnsi="Times New Roman" w:cs="Times New Roman"/>
          <w:sz w:val="22"/>
          <w:szCs w:val="22"/>
        </w:rPr>
        <w:t>Excellent written and oral communication skills</w:t>
      </w:r>
    </w:p>
    <w:p w14:paraId="0376DB01" w14:textId="77777777" w:rsidR="00D25F2F" w:rsidRDefault="00D25F2F" w:rsidP="00D25F2F">
      <w:pPr>
        <w:pStyle w:val="PlainText"/>
        <w:numPr>
          <w:ilvl w:val="0"/>
          <w:numId w:val="2"/>
        </w:numPr>
        <w:spacing w:after="0"/>
        <w:ind w:right="920"/>
        <w:rPr>
          <w:rFonts w:ascii="Times New Roman" w:hAnsi="Times New Roman" w:cs="Times New Roman"/>
          <w:sz w:val="22"/>
          <w:szCs w:val="22"/>
        </w:rPr>
      </w:pPr>
      <w:r>
        <w:rPr>
          <w:rFonts w:ascii="Times New Roman" w:hAnsi="Times New Roman" w:cs="Times New Roman"/>
          <w:sz w:val="22"/>
          <w:szCs w:val="22"/>
        </w:rPr>
        <w:t>Computer usage, including word processing and use of data/information base systems</w:t>
      </w:r>
    </w:p>
    <w:p w14:paraId="01BC5849" w14:textId="77777777" w:rsidR="00D25F2F" w:rsidRDefault="00D25F2F" w:rsidP="00D25F2F">
      <w:pPr>
        <w:pStyle w:val="PlainText"/>
        <w:numPr>
          <w:ilvl w:val="0"/>
          <w:numId w:val="2"/>
        </w:numPr>
        <w:spacing w:after="0"/>
        <w:ind w:right="920"/>
        <w:rPr>
          <w:rFonts w:ascii="Times New Roman" w:hAnsi="Times New Roman" w:cs="Times New Roman"/>
          <w:sz w:val="22"/>
          <w:szCs w:val="22"/>
        </w:rPr>
      </w:pPr>
      <w:r>
        <w:rPr>
          <w:rFonts w:ascii="Times New Roman" w:hAnsi="Times New Roman" w:cs="Times New Roman"/>
          <w:sz w:val="22"/>
          <w:szCs w:val="22"/>
        </w:rPr>
        <w:t>Ability to work within a fast-paced, team environment</w:t>
      </w:r>
    </w:p>
    <w:p w14:paraId="31938E5C" w14:textId="77777777" w:rsidR="00D25F2F" w:rsidRDefault="00D25F2F" w:rsidP="00D25F2F">
      <w:pPr>
        <w:pStyle w:val="PlainText"/>
        <w:spacing w:after="0"/>
        <w:ind w:right="920"/>
        <w:rPr>
          <w:rFonts w:ascii="Times New Roman" w:hAnsi="Times New Roman" w:cs="Times New Roman"/>
          <w:b/>
          <w:bCs/>
          <w:sz w:val="24"/>
          <w:szCs w:val="24"/>
        </w:rPr>
      </w:pPr>
    </w:p>
    <w:p w14:paraId="04C92EDA" w14:textId="77777777" w:rsidR="00D25F2F" w:rsidRPr="00F75424" w:rsidRDefault="00D25F2F" w:rsidP="00D25F2F">
      <w:pPr>
        <w:pStyle w:val="PlainText"/>
        <w:spacing w:after="0"/>
        <w:ind w:right="920"/>
        <w:rPr>
          <w:rFonts w:ascii="Times New Roman" w:hAnsi="Times New Roman" w:cs="Times New Roman"/>
          <w:b/>
          <w:bCs/>
          <w:sz w:val="24"/>
          <w:szCs w:val="24"/>
        </w:rPr>
      </w:pPr>
      <w:r w:rsidRPr="00F75424">
        <w:rPr>
          <w:rFonts w:ascii="Times New Roman" w:hAnsi="Times New Roman" w:cs="Times New Roman"/>
          <w:b/>
          <w:bCs/>
          <w:sz w:val="24"/>
          <w:szCs w:val="24"/>
        </w:rPr>
        <w:t>Travel Requirements</w:t>
      </w:r>
    </w:p>
    <w:p w14:paraId="351719FE" w14:textId="77777777" w:rsidR="00D25F2F" w:rsidRDefault="00D25F2F" w:rsidP="00D25F2F">
      <w:pPr>
        <w:pStyle w:val="PlainText"/>
        <w:spacing w:after="0"/>
        <w:ind w:right="920"/>
        <w:rPr>
          <w:rFonts w:ascii="Times New Roman" w:hAnsi="Times New Roman" w:cs="Times New Roman"/>
          <w:sz w:val="22"/>
          <w:szCs w:val="22"/>
        </w:rPr>
      </w:pPr>
      <w:r>
        <w:rPr>
          <w:rFonts w:ascii="Times New Roman" w:hAnsi="Times New Roman" w:cs="Times New Roman"/>
          <w:sz w:val="22"/>
          <w:szCs w:val="22"/>
        </w:rPr>
        <w:t xml:space="preserve">Day and overnight travel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expected (40%)</w:t>
      </w:r>
    </w:p>
    <w:p w14:paraId="524CF2F9" w14:textId="77777777" w:rsidR="00D25F2F" w:rsidRDefault="00D25F2F" w:rsidP="00D25F2F">
      <w:pPr>
        <w:pStyle w:val="PlainText"/>
        <w:spacing w:after="0"/>
        <w:ind w:right="920"/>
        <w:rPr>
          <w:rFonts w:ascii="Times New Roman" w:hAnsi="Times New Roman" w:cs="Times New Roman"/>
          <w:sz w:val="22"/>
          <w:szCs w:val="22"/>
        </w:rPr>
      </w:pPr>
    </w:p>
    <w:p w14:paraId="6D122228" w14:textId="77777777" w:rsidR="00D25F2F" w:rsidRPr="00F75424" w:rsidRDefault="00D25F2F" w:rsidP="00D25F2F">
      <w:pPr>
        <w:pStyle w:val="PlainText"/>
        <w:spacing w:after="0"/>
        <w:ind w:right="920"/>
        <w:rPr>
          <w:rFonts w:ascii="Times New Roman" w:hAnsi="Times New Roman" w:cs="Times New Roman"/>
          <w:b/>
          <w:bCs/>
          <w:sz w:val="24"/>
          <w:szCs w:val="24"/>
        </w:rPr>
      </w:pPr>
      <w:r w:rsidRPr="00F75424">
        <w:rPr>
          <w:rFonts w:ascii="Times New Roman" w:hAnsi="Times New Roman" w:cs="Times New Roman"/>
          <w:b/>
          <w:bCs/>
          <w:sz w:val="24"/>
          <w:szCs w:val="24"/>
        </w:rPr>
        <w:t>Additional Responsibilities</w:t>
      </w:r>
    </w:p>
    <w:p w14:paraId="6BB5415B" w14:textId="77777777" w:rsidR="00D25F2F" w:rsidRPr="00F75424" w:rsidRDefault="00D25F2F" w:rsidP="00D25F2F">
      <w:pPr>
        <w:pStyle w:val="PlainText"/>
        <w:spacing w:after="0"/>
        <w:ind w:right="920"/>
        <w:rPr>
          <w:rFonts w:ascii="Times New Roman" w:eastAsia="Trebuchet MS" w:hAnsi="Times New Roman" w:cs="Times New Roman"/>
          <w:color w:val="000000"/>
          <w:sz w:val="22"/>
          <w:szCs w:val="22"/>
        </w:rPr>
      </w:pPr>
      <w:r w:rsidRPr="00F75424">
        <w:rPr>
          <w:rFonts w:ascii="Times New Roman" w:eastAsia="Trebuchet MS" w:hAnsi="Times New Roman" w:cs="Times New Roman"/>
          <w:color w:val="000000"/>
          <w:sz w:val="22"/>
          <w:szCs w:val="22"/>
        </w:rPr>
        <w:t>This job description reflects the general nature and level of work performed by employees within this position. It is not designed to contain or be interpreted as a comprehensive inventory of all duties, responsibilities, and qualifications required of employees assigned to this job. Nothing restricts management’s right to assign or reassign duties and responsibilities to this job at any time. All employees are required to complete mandatory training by established deadlines (including, but not limited to, annual ethics training and sexual harassment training).</w:t>
      </w:r>
    </w:p>
    <w:p w14:paraId="580074DA" w14:textId="77777777" w:rsidR="00D37414" w:rsidRDefault="00D37414"/>
    <w:p w14:paraId="45749CEF" w14:textId="7074E184" w:rsidR="004D65AD" w:rsidRDefault="004D65AD">
      <w:r>
        <w:t xml:space="preserve">Salary: $80,000 - $88,000 </w:t>
      </w:r>
    </w:p>
    <w:sectPr w:rsidR="004D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24D6"/>
    <w:multiLevelType w:val="hybridMultilevel"/>
    <w:tmpl w:val="D910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D2467"/>
    <w:multiLevelType w:val="hybridMultilevel"/>
    <w:tmpl w:val="6EB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594412">
    <w:abstractNumId w:val="0"/>
  </w:num>
  <w:num w:numId="2" w16cid:durableId="90934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2F"/>
    <w:rsid w:val="000E0D8B"/>
    <w:rsid w:val="001C5C6C"/>
    <w:rsid w:val="004D65AD"/>
    <w:rsid w:val="00CD36BB"/>
    <w:rsid w:val="00D25F2F"/>
    <w:rsid w:val="00D37414"/>
    <w:rsid w:val="00E232CE"/>
    <w:rsid w:val="00F7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9614"/>
  <w15:chartTrackingRefBased/>
  <w15:docId w15:val="{2CDE3BCC-559A-432C-8779-30C76C07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F2F"/>
    <w:rPr>
      <w:rFonts w:eastAsiaTheme="majorEastAsia" w:cstheme="majorBidi"/>
      <w:color w:val="272727" w:themeColor="text1" w:themeTint="D8"/>
    </w:rPr>
  </w:style>
  <w:style w:type="paragraph" w:styleId="Title">
    <w:name w:val="Title"/>
    <w:basedOn w:val="Normal"/>
    <w:next w:val="Normal"/>
    <w:link w:val="TitleChar"/>
    <w:uiPriority w:val="10"/>
    <w:qFormat/>
    <w:rsid w:val="00D25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F2F"/>
    <w:pPr>
      <w:spacing w:before="160"/>
      <w:jc w:val="center"/>
    </w:pPr>
    <w:rPr>
      <w:i/>
      <w:iCs/>
      <w:color w:val="404040" w:themeColor="text1" w:themeTint="BF"/>
    </w:rPr>
  </w:style>
  <w:style w:type="character" w:customStyle="1" w:styleId="QuoteChar">
    <w:name w:val="Quote Char"/>
    <w:basedOn w:val="DefaultParagraphFont"/>
    <w:link w:val="Quote"/>
    <w:uiPriority w:val="29"/>
    <w:rsid w:val="00D25F2F"/>
    <w:rPr>
      <w:i/>
      <w:iCs/>
      <w:color w:val="404040" w:themeColor="text1" w:themeTint="BF"/>
    </w:rPr>
  </w:style>
  <w:style w:type="paragraph" w:styleId="ListParagraph">
    <w:name w:val="List Paragraph"/>
    <w:basedOn w:val="Normal"/>
    <w:uiPriority w:val="34"/>
    <w:qFormat/>
    <w:rsid w:val="00D25F2F"/>
    <w:pPr>
      <w:ind w:left="720"/>
      <w:contextualSpacing/>
    </w:pPr>
  </w:style>
  <w:style w:type="character" w:styleId="IntenseEmphasis">
    <w:name w:val="Intense Emphasis"/>
    <w:basedOn w:val="DefaultParagraphFont"/>
    <w:uiPriority w:val="21"/>
    <w:qFormat/>
    <w:rsid w:val="00D25F2F"/>
    <w:rPr>
      <w:i/>
      <w:iCs/>
      <w:color w:val="0F4761" w:themeColor="accent1" w:themeShade="BF"/>
    </w:rPr>
  </w:style>
  <w:style w:type="paragraph" w:styleId="IntenseQuote">
    <w:name w:val="Intense Quote"/>
    <w:basedOn w:val="Normal"/>
    <w:next w:val="Normal"/>
    <w:link w:val="IntenseQuoteChar"/>
    <w:uiPriority w:val="30"/>
    <w:qFormat/>
    <w:rsid w:val="00D25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F2F"/>
    <w:rPr>
      <w:i/>
      <w:iCs/>
      <w:color w:val="0F4761" w:themeColor="accent1" w:themeShade="BF"/>
    </w:rPr>
  </w:style>
  <w:style w:type="character" w:styleId="IntenseReference">
    <w:name w:val="Intense Reference"/>
    <w:basedOn w:val="DefaultParagraphFont"/>
    <w:uiPriority w:val="32"/>
    <w:qFormat/>
    <w:rsid w:val="00D25F2F"/>
    <w:rPr>
      <w:b/>
      <w:bCs/>
      <w:smallCaps/>
      <w:color w:val="0F4761" w:themeColor="accent1" w:themeShade="BF"/>
      <w:spacing w:val="5"/>
    </w:rPr>
  </w:style>
  <w:style w:type="paragraph" w:styleId="PlainText">
    <w:name w:val="Plain Text"/>
    <w:basedOn w:val="Normal"/>
    <w:link w:val="PlainTextChar"/>
    <w:rsid w:val="00D25F2F"/>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D25F2F"/>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D25F2F"/>
    <w:rPr>
      <w:color w:val="467886" w:themeColor="hyperlink"/>
      <w:u w:val="single"/>
    </w:rPr>
  </w:style>
  <w:style w:type="character" w:styleId="UnresolvedMention">
    <w:name w:val="Unresolved Mention"/>
    <w:basedOn w:val="DefaultParagraphFont"/>
    <w:uiPriority w:val="99"/>
    <w:semiHidden/>
    <w:unhideWhenUsed/>
    <w:rsid w:val="00D25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is.csod.com/ux/ats/careersite/1/home/requisition/830?c=u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Dave Hougan</cp:lastModifiedBy>
  <cp:revision>2</cp:revision>
  <dcterms:created xsi:type="dcterms:W3CDTF">2024-08-01T21:02:00Z</dcterms:created>
  <dcterms:modified xsi:type="dcterms:W3CDTF">2024-08-02T16:39:00Z</dcterms:modified>
</cp:coreProperties>
</file>