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E8499" w14:textId="4F0B9788" w:rsidR="00DD3507" w:rsidRPr="00083EC4" w:rsidRDefault="00DD3507" w:rsidP="00DD3507">
      <w:pPr>
        <w:rPr>
          <w:rFonts w:asciiTheme="minorHAnsi" w:hAnsiTheme="minorHAnsi"/>
          <w:b/>
          <w:sz w:val="23"/>
          <w:szCs w:val="23"/>
        </w:rPr>
      </w:pPr>
      <w:bookmarkStart w:id="0" w:name="_GoBack"/>
      <w:bookmarkEnd w:id="0"/>
      <w:r w:rsidRPr="001859DE">
        <w:rPr>
          <w:rFonts w:asciiTheme="minorHAnsi" w:hAnsiTheme="minorHAnsi"/>
          <w:b/>
          <w:sz w:val="23"/>
          <w:szCs w:val="23"/>
        </w:rPr>
        <w:t>Senior Director of Developme</w:t>
      </w:r>
      <w:r w:rsidRPr="00083EC4">
        <w:rPr>
          <w:rFonts w:asciiTheme="minorHAnsi" w:hAnsiTheme="minorHAnsi"/>
          <w:b/>
          <w:sz w:val="23"/>
          <w:szCs w:val="23"/>
        </w:rPr>
        <w:t>nt, College of Medicine</w:t>
      </w:r>
      <w:r w:rsidR="006D5B0F" w:rsidRPr="00083EC4">
        <w:rPr>
          <w:rFonts w:asciiTheme="minorHAnsi" w:hAnsiTheme="minorHAnsi"/>
          <w:b/>
          <w:sz w:val="23"/>
          <w:szCs w:val="23"/>
        </w:rPr>
        <w:t xml:space="preserve"> (COM)</w:t>
      </w:r>
      <w:r w:rsidR="009A72DE" w:rsidRPr="00083EC4">
        <w:rPr>
          <w:rFonts w:asciiTheme="minorHAnsi" w:hAnsiTheme="minorHAnsi"/>
          <w:b/>
          <w:sz w:val="23"/>
          <w:szCs w:val="23"/>
        </w:rPr>
        <w:t xml:space="preserve"> at Rockford</w:t>
      </w:r>
      <w:r w:rsidRPr="00083EC4">
        <w:rPr>
          <w:rFonts w:asciiTheme="minorHAnsi" w:hAnsiTheme="minorHAnsi"/>
          <w:b/>
          <w:sz w:val="23"/>
          <w:szCs w:val="23"/>
        </w:rPr>
        <w:t xml:space="preserve">, University of Illinois </w:t>
      </w:r>
    </w:p>
    <w:p w14:paraId="48CE3589" w14:textId="77777777" w:rsidR="007B2297" w:rsidRPr="00083EC4" w:rsidRDefault="007B2297" w:rsidP="00DD3507">
      <w:pPr>
        <w:rPr>
          <w:rFonts w:asciiTheme="minorHAnsi" w:hAnsiTheme="minorHAnsi"/>
          <w:b/>
          <w:sz w:val="23"/>
          <w:szCs w:val="23"/>
        </w:rPr>
      </w:pPr>
    </w:p>
    <w:p w14:paraId="2810EFA3" w14:textId="5F1C3E5A" w:rsidR="006D5B0F" w:rsidRPr="00083EC4" w:rsidRDefault="00DD3507" w:rsidP="005369CC">
      <w:pPr>
        <w:rPr>
          <w:rFonts w:asciiTheme="minorHAnsi" w:hAnsiTheme="minorHAnsi"/>
          <w:sz w:val="23"/>
          <w:szCs w:val="23"/>
        </w:rPr>
      </w:pPr>
      <w:r w:rsidRPr="00083EC4">
        <w:rPr>
          <w:rFonts w:asciiTheme="minorHAnsi" w:hAnsiTheme="minorHAnsi"/>
          <w:sz w:val="23"/>
          <w:szCs w:val="23"/>
        </w:rPr>
        <w:t xml:space="preserve">The </w:t>
      </w:r>
      <w:hyperlink r:id="rId8" w:history="1">
        <w:r w:rsidRPr="00083EC4">
          <w:rPr>
            <w:rStyle w:val="Hyperlink"/>
            <w:rFonts w:asciiTheme="minorHAnsi" w:hAnsiTheme="minorHAnsi"/>
            <w:sz w:val="23"/>
            <w:szCs w:val="23"/>
          </w:rPr>
          <w:t>University of Illinois College of Medicine</w:t>
        </w:r>
        <w:r w:rsidR="00F1449A" w:rsidRPr="00083EC4">
          <w:rPr>
            <w:rStyle w:val="Hyperlink"/>
            <w:rFonts w:asciiTheme="minorHAnsi" w:hAnsiTheme="minorHAnsi"/>
            <w:sz w:val="23"/>
            <w:szCs w:val="23"/>
          </w:rPr>
          <w:t xml:space="preserve"> at Rockford</w:t>
        </w:r>
      </w:hyperlink>
      <w:r w:rsidRPr="00083EC4">
        <w:rPr>
          <w:rFonts w:asciiTheme="minorHAnsi" w:hAnsiTheme="minorHAnsi"/>
          <w:sz w:val="23"/>
          <w:szCs w:val="23"/>
        </w:rPr>
        <w:t xml:space="preserve"> is seeking an experienced candidate for a Senior Director of Development. The Senior Director is responsible for planning, directing, and implementing activities and programs to identify, qualify, cultivate, solicit</w:t>
      </w:r>
      <w:r w:rsidR="007B2297" w:rsidRPr="00083EC4">
        <w:rPr>
          <w:rFonts w:asciiTheme="minorHAnsi" w:hAnsiTheme="minorHAnsi"/>
          <w:sz w:val="23"/>
          <w:szCs w:val="23"/>
        </w:rPr>
        <w:t>,</w:t>
      </w:r>
      <w:r w:rsidRPr="00083EC4">
        <w:rPr>
          <w:rFonts w:asciiTheme="minorHAnsi" w:hAnsiTheme="minorHAnsi"/>
          <w:sz w:val="23"/>
          <w:szCs w:val="23"/>
        </w:rPr>
        <w:t xml:space="preserve"> and steward major and planned gifts from individual donors and prospects at the five-figure level and above. They serve as primary liaison with department heads and other key faculty to identify fundraising priorities</w:t>
      </w:r>
      <w:r w:rsidR="007B2297" w:rsidRPr="00083EC4">
        <w:rPr>
          <w:rFonts w:asciiTheme="minorHAnsi" w:hAnsiTheme="minorHAnsi"/>
          <w:sz w:val="23"/>
          <w:szCs w:val="23"/>
        </w:rPr>
        <w:t xml:space="preserve"> and</w:t>
      </w:r>
      <w:r w:rsidRPr="00083EC4">
        <w:rPr>
          <w:rFonts w:asciiTheme="minorHAnsi" w:hAnsiTheme="minorHAnsi"/>
          <w:sz w:val="23"/>
          <w:szCs w:val="23"/>
        </w:rPr>
        <w:t xml:space="preserve"> initiatives and to develop a strategy for soliciting funds. </w:t>
      </w:r>
    </w:p>
    <w:p w14:paraId="420B747F" w14:textId="77777777" w:rsidR="006D5B0F" w:rsidRPr="00083EC4" w:rsidRDefault="006D5B0F" w:rsidP="005369CC">
      <w:pPr>
        <w:rPr>
          <w:rFonts w:asciiTheme="minorHAnsi" w:hAnsiTheme="minorHAnsi"/>
          <w:sz w:val="23"/>
          <w:szCs w:val="23"/>
        </w:rPr>
      </w:pPr>
    </w:p>
    <w:p w14:paraId="173DCD74" w14:textId="6DD9A47A" w:rsidR="005369CC" w:rsidRPr="00083EC4" w:rsidRDefault="005369CC" w:rsidP="005369CC">
      <w:pPr>
        <w:rPr>
          <w:rFonts w:asciiTheme="minorHAnsi" w:hAnsiTheme="minorHAnsi"/>
          <w:sz w:val="23"/>
          <w:szCs w:val="23"/>
        </w:rPr>
      </w:pPr>
      <w:r w:rsidRPr="00083EC4">
        <w:rPr>
          <w:rFonts w:asciiTheme="minorHAnsi" w:hAnsiTheme="minorHAnsi"/>
          <w:sz w:val="23"/>
          <w:szCs w:val="23"/>
        </w:rPr>
        <w:t xml:space="preserve">Reporting to the Executive Director of Development based in Chicago, this position will </w:t>
      </w:r>
      <w:r w:rsidR="00023119" w:rsidRPr="00083EC4">
        <w:rPr>
          <w:rFonts w:asciiTheme="minorHAnsi" w:hAnsiTheme="minorHAnsi"/>
          <w:sz w:val="23"/>
          <w:szCs w:val="23"/>
        </w:rPr>
        <w:t xml:space="preserve">focus on </w:t>
      </w:r>
      <w:r w:rsidR="005B5428" w:rsidRPr="00083EC4">
        <w:rPr>
          <w:rFonts w:asciiTheme="minorHAnsi" w:hAnsiTheme="minorHAnsi"/>
          <w:sz w:val="23"/>
          <w:szCs w:val="23"/>
        </w:rPr>
        <w:t xml:space="preserve">qualifying, cultivating, </w:t>
      </w:r>
      <w:r w:rsidR="00023119" w:rsidRPr="00083EC4">
        <w:rPr>
          <w:rFonts w:asciiTheme="minorHAnsi" w:hAnsiTheme="minorHAnsi"/>
          <w:sz w:val="23"/>
          <w:szCs w:val="23"/>
        </w:rPr>
        <w:t>soliciting</w:t>
      </w:r>
      <w:r w:rsidR="005B5428" w:rsidRPr="00083EC4">
        <w:rPr>
          <w:rFonts w:asciiTheme="minorHAnsi" w:hAnsiTheme="minorHAnsi"/>
          <w:sz w:val="23"/>
          <w:szCs w:val="23"/>
        </w:rPr>
        <w:t>,</w:t>
      </w:r>
      <w:r w:rsidR="004B5D65" w:rsidRPr="00083EC4">
        <w:rPr>
          <w:rFonts w:asciiTheme="minorHAnsi" w:hAnsiTheme="minorHAnsi"/>
          <w:sz w:val="23"/>
          <w:szCs w:val="23"/>
        </w:rPr>
        <w:t xml:space="preserve"> and closing</w:t>
      </w:r>
      <w:r w:rsidR="00023119" w:rsidRPr="00083EC4">
        <w:rPr>
          <w:rFonts w:asciiTheme="minorHAnsi" w:hAnsiTheme="minorHAnsi"/>
          <w:sz w:val="23"/>
          <w:szCs w:val="23"/>
        </w:rPr>
        <w:t xml:space="preserve"> major gifts a</w:t>
      </w:r>
      <w:r w:rsidR="004B5D65" w:rsidRPr="00083EC4">
        <w:rPr>
          <w:rFonts w:asciiTheme="minorHAnsi" w:hAnsiTheme="minorHAnsi"/>
          <w:sz w:val="23"/>
          <w:szCs w:val="23"/>
        </w:rPr>
        <w:t>s well as</w:t>
      </w:r>
      <w:r w:rsidR="00023119" w:rsidRPr="00083EC4">
        <w:rPr>
          <w:rFonts w:asciiTheme="minorHAnsi" w:hAnsiTheme="minorHAnsi"/>
          <w:sz w:val="23"/>
          <w:szCs w:val="23"/>
        </w:rPr>
        <w:t xml:space="preserve"> expanding the College of Medicine Rockford’s major gift prospect pool. S/he will </w:t>
      </w:r>
      <w:r w:rsidRPr="00083EC4">
        <w:rPr>
          <w:rFonts w:asciiTheme="minorHAnsi" w:hAnsiTheme="minorHAnsi"/>
          <w:sz w:val="23"/>
          <w:szCs w:val="23"/>
        </w:rPr>
        <w:t xml:space="preserve">collaborate with the Chicago COM team </w:t>
      </w:r>
      <w:r w:rsidR="006B36A5" w:rsidRPr="00083EC4">
        <w:rPr>
          <w:rFonts w:asciiTheme="minorHAnsi" w:hAnsiTheme="minorHAnsi"/>
          <w:sz w:val="23"/>
          <w:szCs w:val="23"/>
        </w:rPr>
        <w:t xml:space="preserve">on major gift strategies </w:t>
      </w:r>
      <w:r w:rsidR="004B5D65" w:rsidRPr="00083EC4">
        <w:rPr>
          <w:rFonts w:asciiTheme="minorHAnsi" w:hAnsiTheme="minorHAnsi"/>
          <w:sz w:val="23"/>
          <w:szCs w:val="23"/>
        </w:rPr>
        <w:t>and will be able to</w:t>
      </w:r>
      <w:r w:rsidR="006B36A5" w:rsidRPr="00083EC4">
        <w:rPr>
          <w:rFonts w:asciiTheme="minorHAnsi" w:hAnsiTheme="minorHAnsi"/>
          <w:sz w:val="23"/>
          <w:szCs w:val="23"/>
        </w:rPr>
        <w:t xml:space="preserve"> leverage the Chicago COM team for </w:t>
      </w:r>
      <w:r w:rsidRPr="00083EC4">
        <w:rPr>
          <w:rFonts w:asciiTheme="minorHAnsi" w:hAnsiTheme="minorHAnsi"/>
          <w:sz w:val="23"/>
          <w:szCs w:val="23"/>
        </w:rPr>
        <w:t xml:space="preserve">alumni relations, donor relations, </w:t>
      </w:r>
      <w:r w:rsidR="00180F0D" w:rsidRPr="00083EC4">
        <w:rPr>
          <w:rFonts w:asciiTheme="minorHAnsi" w:hAnsiTheme="minorHAnsi"/>
          <w:sz w:val="23"/>
          <w:szCs w:val="23"/>
        </w:rPr>
        <w:t>events, and corporate and foundation proposal development</w:t>
      </w:r>
      <w:r w:rsidR="006B36A5" w:rsidRPr="00083EC4">
        <w:rPr>
          <w:rFonts w:asciiTheme="minorHAnsi" w:hAnsiTheme="minorHAnsi"/>
          <w:sz w:val="23"/>
          <w:szCs w:val="23"/>
        </w:rPr>
        <w:t xml:space="preserve">. </w:t>
      </w:r>
      <w:r w:rsidR="006D5B0F" w:rsidRPr="00083EC4">
        <w:rPr>
          <w:rFonts w:asciiTheme="minorHAnsi" w:hAnsiTheme="minorHAnsi"/>
          <w:sz w:val="23"/>
          <w:szCs w:val="23"/>
        </w:rPr>
        <w:t xml:space="preserve"> </w:t>
      </w:r>
      <w:r w:rsidR="00F85CBD" w:rsidRPr="00083EC4">
        <w:rPr>
          <w:rFonts w:asciiTheme="minorHAnsi" w:hAnsiTheme="minorHAnsi"/>
          <w:sz w:val="23"/>
          <w:szCs w:val="23"/>
        </w:rPr>
        <w:t>T</w:t>
      </w:r>
      <w:r w:rsidR="006D5B0F" w:rsidRPr="00083EC4">
        <w:rPr>
          <w:rFonts w:asciiTheme="minorHAnsi" w:hAnsiTheme="minorHAnsi"/>
          <w:sz w:val="23"/>
          <w:szCs w:val="23"/>
        </w:rPr>
        <w:t>ravel will be required to key regions for donor meetings and University business.</w:t>
      </w:r>
    </w:p>
    <w:p w14:paraId="26140E2F" w14:textId="77777777" w:rsidR="00CC0EA9" w:rsidRPr="00083EC4" w:rsidRDefault="00CC0EA9">
      <w:pPr>
        <w:rPr>
          <w:rFonts w:asciiTheme="minorHAnsi" w:hAnsiTheme="minorHAnsi"/>
          <w:sz w:val="23"/>
          <w:szCs w:val="23"/>
        </w:rPr>
      </w:pPr>
    </w:p>
    <w:p w14:paraId="414418A0" w14:textId="4052C290" w:rsidR="00853740" w:rsidRPr="00083EC4" w:rsidRDefault="00DF12C2">
      <w:pPr>
        <w:rPr>
          <w:rFonts w:asciiTheme="minorHAnsi" w:hAnsiTheme="minorHAnsi"/>
          <w:sz w:val="23"/>
          <w:szCs w:val="23"/>
        </w:rPr>
      </w:pPr>
      <w:hyperlink r:id="rId9" w:history="1">
        <w:r w:rsidR="00853740" w:rsidRPr="00083EC4">
          <w:rPr>
            <w:rStyle w:val="Hyperlink"/>
            <w:rFonts w:asciiTheme="minorHAnsi" w:hAnsiTheme="minorHAnsi"/>
            <w:sz w:val="23"/>
            <w:szCs w:val="23"/>
          </w:rPr>
          <w:t>Rockford</w:t>
        </w:r>
      </w:hyperlink>
      <w:r w:rsidR="00853740" w:rsidRPr="00083EC4">
        <w:rPr>
          <w:rFonts w:asciiTheme="minorHAnsi" w:hAnsiTheme="minorHAnsi"/>
          <w:sz w:val="23"/>
          <w:szCs w:val="23"/>
        </w:rPr>
        <w:t xml:space="preserve"> is a progressive, mid-sized metropolitan area in northern Illinois, one hour west of Chicago and one hour south of Madison, Wisconsin. The city has minor league baseball and hockey, numerous golf courses, award-winning park system, three botanical gardens, an art museum, theaters, a revitalizing downtown, and a river walk. Public and several private school systems are available. </w:t>
      </w:r>
    </w:p>
    <w:p w14:paraId="41FEE17C" w14:textId="77777777" w:rsidR="000C0549" w:rsidRPr="00083EC4" w:rsidRDefault="000C0549">
      <w:pPr>
        <w:rPr>
          <w:rFonts w:asciiTheme="minorHAnsi" w:hAnsiTheme="minorHAnsi"/>
          <w:sz w:val="23"/>
          <w:szCs w:val="23"/>
        </w:rPr>
      </w:pPr>
    </w:p>
    <w:p w14:paraId="4F30DF49" w14:textId="61B2C36E" w:rsidR="00B47C9F" w:rsidRPr="001859DE" w:rsidRDefault="00B47C9F">
      <w:pPr>
        <w:rPr>
          <w:rFonts w:asciiTheme="minorHAnsi" w:hAnsiTheme="minorHAnsi"/>
          <w:sz w:val="23"/>
          <w:szCs w:val="23"/>
        </w:rPr>
      </w:pPr>
      <w:r w:rsidRPr="00083EC4">
        <w:rPr>
          <w:rFonts w:asciiTheme="minorHAnsi" w:hAnsiTheme="minorHAnsi"/>
          <w:sz w:val="23"/>
          <w:szCs w:val="23"/>
        </w:rPr>
        <w:t>Th</w:t>
      </w:r>
      <w:r w:rsidR="00451E3F" w:rsidRPr="00083EC4">
        <w:rPr>
          <w:rFonts w:asciiTheme="minorHAnsi" w:hAnsiTheme="minorHAnsi"/>
          <w:sz w:val="23"/>
          <w:szCs w:val="23"/>
        </w:rPr>
        <w:t>e candidate for this position</w:t>
      </w:r>
      <w:r w:rsidRPr="00083EC4">
        <w:rPr>
          <w:rFonts w:asciiTheme="minorHAnsi" w:hAnsiTheme="minorHAnsi"/>
          <w:sz w:val="23"/>
          <w:szCs w:val="23"/>
        </w:rPr>
        <w:t xml:space="preserve"> may be based </w:t>
      </w:r>
      <w:r w:rsidR="00451E3F" w:rsidRPr="00083EC4">
        <w:rPr>
          <w:rFonts w:asciiTheme="minorHAnsi" w:hAnsiTheme="minorHAnsi"/>
          <w:sz w:val="23"/>
          <w:szCs w:val="23"/>
        </w:rPr>
        <w:t>i</w:t>
      </w:r>
      <w:r w:rsidRPr="00083EC4">
        <w:rPr>
          <w:rFonts w:asciiTheme="minorHAnsi" w:hAnsiTheme="minorHAnsi"/>
          <w:sz w:val="23"/>
          <w:szCs w:val="23"/>
        </w:rPr>
        <w:t>n Rockford</w:t>
      </w:r>
      <w:r w:rsidR="00451E3F" w:rsidRPr="00083EC4">
        <w:rPr>
          <w:rFonts w:asciiTheme="minorHAnsi" w:hAnsiTheme="minorHAnsi"/>
          <w:sz w:val="23"/>
          <w:szCs w:val="23"/>
        </w:rPr>
        <w:t>, Chicago,</w:t>
      </w:r>
      <w:r w:rsidRPr="00083EC4">
        <w:rPr>
          <w:rFonts w:asciiTheme="minorHAnsi" w:hAnsiTheme="minorHAnsi"/>
          <w:sz w:val="23"/>
          <w:szCs w:val="23"/>
        </w:rPr>
        <w:t xml:space="preserve"> or </w:t>
      </w:r>
      <w:r w:rsidR="00451E3F" w:rsidRPr="00083EC4">
        <w:rPr>
          <w:rFonts w:asciiTheme="minorHAnsi" w:hAnsiTheme="minorHAnsi"/>
          <w:sz w:val="23"/>
          <w:szCs w:val="23"/>
        </w:rPr>
        <w:t>a surrounding city</w:t>
      </w:r>
      <w:r w:rsidRPr="00083EC4">
        <w:rPr>
          <w:rFonts w:asciiTheme="minorHAnsi" w:hAnsiTheme="minorHAnsi"/>
          <w:sz w:val="23"/>
          <w:szCs w:val="23"/>
        </w:rPr>
        <w:t xml:space="preserve">. If </w:t>
      </w:r>
      <w:r w:rsidR="00451E3F" w:rsidRPr="00083EC4">
        <w:rPr>
          <w:rFonts w:asciiTheme="minorHAnsi" w:hAnsiTheme="minorHAnsi"/>
          <w:sz w:val="23"/>
          <w:szCs w:val="23"/>
        </w:rPr>
        <w:t>in Chicago or a surrounding city</w:t>
      </w:r>
      <w:r w:rsidRPr="00083EC4">
        <w:rPr>
          <w:rFonts w:asciiTheme="minorHAnsi" w:hAnsiTheme="minorHAnsi"/>
          <w:sz w:val="23"/>
          <w:szCs w:val="23"/>
        </w:rPr>
        <w:t xml:space="preserve">, frequent travel to Rockford will be required. </w:t>
      </w:r>
      <w:r w:rsidR="005F1E97" w:rsidRPr="00083EC4">
        <w:rPr>
          <w:rFonts w:asciiTheme="minorHAnsi" w:hAnsiTheme="minorHAnsi"/>
          <w:sz w:val="23"/>
          <w:szCs w:val="23"/>
        </w:rPr>
        <w:t>This candidate is an integral position within the College of Medicine Advancement team</w:t>
      </w:r>
      <w:r w:rsidR="00F85CBD" w:rsidRPr="00083EC4">
        <w:rPr>
          <w:rFonts w:asciiTheme="minorHAnsi" w:hAnsiTheme="minorHAnsi"/>
          <w:sz w:val="23"/>
          <w:szCs w:val="23"/>
        </w:rPr>
        <w:t xml:space="preserve"> and is part of the College of Medicine at Rockford’s senior fundraising team</w:t>
      </w:r>
      <w:r w:rsidR="005F1E97" w:rsidRPr="00083EC4">
        <w:rPr>
          <w:rFonts w:asciiTheme="minorHAnsi" w:hAnsiTheme="minorHAnsi"/>
          <w:sz w:val="23"/>
          <w:szCs w:val="23"/>
        </w:rPr>
        <w:t xml:space="preserve">. </w:t>
      </w:r>
      <w:r w:rsidR="00F85CBD" w:rsidRPr="00083EC4">
        <w:rPr>
          <w:rFonts w:asciiTheme="minorHAnsi" w:hAnsiTheme="minorHAnsi"/>
          <w:sz w:val="23"/>
          <w:szCs w:val="23"/>
        </w:rPr>
        <w:t xml:space="preserve">They will work closely with the Regional Dean as well as senior leaders.   </w:t>
      </w:r>
    </w:p>
    <w:p w14:paraId="4AAF40B8" w14:textId="77777777" w:rsidR="000C0549" w:rsidRPr="001859DE" w:rsidRDefault="000C0549" w:rsidP="00DD3507">
      <w:pPr>
        <w:rPr>
          <w:rFonts w:asciiTheme="minorHAnsi" w:hAnsiTheme="minorHAnsi"/>
          <w:b/>
          <w:sz w:val="23"/>
          <w:szCs w:val="23"/>
        </w:rPr>
      </w:pPr>
    </w:p>
    <w:p w14:paraId="0188CFD6" w14:textId="3CB018AC" w:rsidR="00DD3507" w:rsidRPr="001859DE" w:rsidRDefault="00DD3507" w:rsidP="00DD3507">
      <w:pPr>
        <w:rPr>
          <w:rFonts w:asciiTheme="minorHAnsi" w:hAnsiTheme="minorHAnsi"/>
          <w:b/>
          <w:sz w:val="23"/>
          <w:szCs w:val="23"/>
        </w:rPr>
      </w:pPr>
      <w:r w:rsidRPr="001859DE">
        <w:rPr>
          <w:rFonts w:asciiTheme="minorHAnsi" w:hAnsiTheme="minorHAnsi"/>
          <w:b/>
          <w:sz w:val="23"/>
          <w:szCs w:val="23"/>
        </w:rPr>
        <w:t>Job Responsibilities (Essential Duties)</w:t>
      </w:r>
    </w:p>
    <w:p w14:paraId="789A058D" w14:textId="3D1F41C3" w:rsidR="00DD3507" w:rsidRPr="001859DE" w:rsidRDefault="00DD3507" w:rsidP="00D229F5">
      <w:pPr>
        <w:pStyle w:val="ListParagraph"/>
        <w:numPr>
          <w:ilvl w:val="0"/>
          <w:numId w:val="11"/>
        </w:numPr>
        <w:spacing w:before="100" w:beforeAutospacing="1" w:after="100" w:afterAutospacing="1"/>
        <w:rPr>
          <w:rFonts w:asciiTheme="minorHAnsi" w:hAnsiTheme="minorHAnsi"/>
          <w:sz w:val="23"/>
          <w:szCs w:val="23"/>
        </w:rPr>
      </w:pPr>
      <w:r w:rsidRPr="001859DE">
        <w:rPr>
          <w:rFonts w:asciiTheme="minorHAnsi" w:hAnsiTheme="minorHAnsi"/>
          <w:sz w:val="23"/>
          <w:szCs w:val="23"/>
        </w:rPr>
        <w:t>Manage a portfolio of 120-150 donors and prospects by qualifying, researching, cultivating</w:t>
      </w:r>
      <w:r w:rsidR="00A27CF6">
        <w:rPr>
          <w:rFonts w:asciiTheme="minorHAnsi" w:hAnsiTheme="minorHAnsi"/>
          <w:sz w:val="23"/>
          <w:szCs w:val="23"/>
        </w:rPr>
        <w:t>,</w:t>
      </w:r>
      <w:r w:rsidRPr="001859DE">
        <w:rPr>
          <w:rFonts w:asciiTheme="minorHAnsi" w:hAnsiTheme="minorHAnsi"/>
          <w:sz w:val="23"/>
          <w:szCs w:val="23"/>
        </w:rPr>
        <w:t xml:space="preserve"> and soliciting gifts of $25,000 or more from individuals, corporations</w:t>
      </w:r>
      <w:r w:rsidR="00036BE0">
        <w:rPr>
          <w:rFonts w:asciiTheme="minorHAnsi" w:hAnsiTheme="minorHAnsi"/>
          <w:sz w:val="23"/>
          <w:szCs w:val="23"/>
        </w:rPr>
        <w:t>,</w:t>
      </w:r>
      <w:r w:rsidRPr="001859DE">
        <w:rPr>
          <w:rFonts w:asciiTheme="minorHAnsi" w:hAnsiTheme="minorHAnsi"/>
          <w:sz w:val="23"/>
          <w:szCs w:val="23"/>
        </w:rPr>
        <w:t xml:space="preserve"> and foundations. Complete a minimum of 120 face to face visits annually.</w:t>
      </w:r>
    </w:p>
    <w:p w14:paraId="47D3F6FF" w14:textId="782BD30E" w:rsidR="00DD3507" w:rsidRPr="001859DE" w:rsidRDefault="00DD3507" w:rsidP="00D229F5">
      <w:pPr>
        <w:pStyle w:val="ListParagraph"/>
        <w:numPr>
          <w:ilvl w:val="0"/>
          <w:numId w:val="11"/>
        </w:numPr>
        <w:spacing w:before="100" w:beforeAutospacing="1" w:after="100" w:afterAutospacing="1"/>
        <w:rPr>
          <w:rFonts w:asciiTheme="minorHAnsi" w:hAnsiTheme="minorHAnsi"/>
          <w:sz w:val="23"/>
          <w:szCs w:val="23"/>
        </w:rPr>
      </w:pPr>
      <w:r w:rsidRPr="001859DE">
        <w:rPr>
          <w:rFonts w:asciiTheme="minorHAnsi" w:hAnsiTheme="minorHAnsi"/>
          <w:sz w:val="23"/>
          <w:szCs w:val="23"/>
        </w:rPr>
        <w:t>Plan, develop</w:t>
      </w:r>
      <w:r w:rsidR="00D229F5" w:rsidRPr="001859DE">
        <w:rPr>
          <w:rFonts w:asciiTheme="minorHAnsi" w:hAnsiTheme="minorHAnsi"/>
          <w:sz w:val="23"/>
          <w:szCs w:val="23"/>
        </w:rPr>
        <w:t>,</w:t>
      </w:r>
      <w:r w:rsidRPr="001859DE">
        <w:rPr>
          <w:rFonts w:asciiTheme="minorHAnsi" w:hAnsiTheme="minorHAnsi"/>
          <w:sz w:val="23"/>
          <w:szCs w:val="23"/>
        </w:rPr>
        <w:t xml:space="preserve"> and implement strategies to cultivate and solicit annual leadership level gifts of $2,500 to $24,999.</w:t>
      </w:r>
    </w:p>
    <w:p w14:paraId="29B774EC" w14:textId="7C1806A7" w:rsidR="00DD3507" w:rsidRPr="00F06DA4" w:rsidRDefault="00DD3507" w:rsidP="00D229F5">
      <w:pPr>
        <w:pStyle w:val="ListParagraph"/>
        <w:numPr>
          <w:ilvl w:val="0"/>
          <w:numId w:val="11"/>
        </w:numPr>
        <w:spacing w:before="100" w:beforeAutospacing="1" w:after="100" w:afterAutospacing="1"/>
        <w:rPr>
          <w:rFonts w:asciiTheme="minorHAnsi" w:hAnsiTheme="minorHAnsi"/>
          <w:sz w:val="23"/>
          <w:szCs w:val="23"/>
        </w:rPr>
      </w:pPr>
      <w:r w:rsidRPr="001859DE">
        <w:rPr>
          <w:rFonts w:asciiTheme="minorHAnsi" w:hAnsiTheme="minorHAnsi"/>
          <w:sz w:val="23"/>
          <w:szCs w:val="23"/>
        </w:rPr>
        <w:t xml:space="preserve">Prepare professional </w:t>
      </w:r>
      <w:r w:rsidRPr="00F06DA4">
        <w:rPr>
          <w:rFonts w:asciiTheme="minorHAnsi" w:hAnsiTheme="minorHAnsi"/>
          <w:sz w:val="23"/>
          <w:szCs w:val="23"/>
        </w:rPr>
        <w:t>presentations and funding proposals for donors as required.</w:t>
      </w:r>
    </w:p>
    <w:p w14:paraId="7E0D44DE" w14:textId="59213CF1" w:rsidR="00DD3507" w:rsidRPr="00F06DA4" w:rsidRDefault="00DD3507" w:rsidP="00D229F5">
      <w:pPr>
        <w:pStyle w:val="ListParagraph"/>
        <w:numPr>
          <w:ilvl w:val="0"/>
          <w:numId w:val="11"/>
        </w:numPr>
        <w:spacing w:before="100" w:beforeAutospacing="1" w:after="100" w:afterAutospacing="1"/>
        <w:rPr>
          <w:rFonts w:asciiTheme="minorHAnsi" w:hAnsiTheme="minorHAnsi"/>
          <w:sz w:val="23"/>
          <w:szCs w:val="23"/>
        </w:rPr>
      </w:pPr>
      <w:r w:rsidRPr="00F06DA4">
        <w:rPr>
          <w:rFonts w:asciiTheme="minorHAnsi" w:hAnsiTheme="minorHAnsi"/>
          <w:sz w:val="23"/>
          <w:szCs w:val="23"/>
        </w:rPr>
        <w:t xml:space="preserve">Direct development strategy and activities to ensure alignment with Chief </w:t>
      </w:r>
      <w:r w:rsidR="006D5B0F" w:rsidRPr="00F06DA4">
        <w:rPr>
          <w:rFonts w:asciiTheme="minorHAnsi" w:hAnsiTheme="minorHAnsi"/>
          <w:sz w:val="23"/>
          <w:szCs w:val="23"/>
        </w:rPr>
        <w:t>Advancement</w:t>
      </w:r>
      <w:r w:rsidRPr="00F06DA4">
        <w:rPr>
          <w:rFonts w:asciiTheme="minorHAnsi" w:hAnsiTheme="minorHAnsi"/>
          <w:sz w:val="23"/>
          <w:szCs w:val="23"/>
        </w:rPr>
        <w:t xml:space="preserve"> Officer priorities and initiatives.</w:t>
      </w:r>
    </w:p>
    <w:p w14:paraId="6A41614F" w14:textId="4A891F1F" w:rsidR="00D2751A" w:rsidRPr="00F06DA4" w:rsidRDefault="00D2751A" w:rsidP="00D2751A">
      <w:pPr>
        <w:pStyle w:val="ListParagraph"/>
        <w:numPr>
          <w:ilvl w:val="0"/>
          <w:numId w:val="11"/>
        </w:numPr>
        <w:spacing w:before="100" w:beforeAutospacing="1" w:after="100" w:afterAutospacing="1"/>
        <w:rPr>
          <w:rFonts w:asciiTheme="minorHAnsi" w:hAnsiTheme="minorHAnsi"/>
          <w:sz w:val="23"/>
          <w:szCs w:val="23"/>
        </w:rPr>
      </w:pPr>
      <w:r w:rsidRPr="00F06DA4">
        <w:rPr>
          <w:rFonts w:asciiTheme="minorHAnsi" w:hAnsiTheme="minorHAnsi"/>
          <w:sz w:val="23"/>
          <w:szCs w:val="23"/>
        </w:rPr>
        <w:t xml:space="preserve">Serve as </w:t>
      </w:r>
      <w:r w:rsidR="00564574" w:rsidRPr="00F06DA4">
        <w:rPr>
          <w:rFonts w:asciiTheme="minorHAnsi" w:hAnsiTheme="minorHAnsi"/>
          <w:sz w:val="23"/>
          <w:szCs w:val="23"/>
        </w:rPr>
        <w:t xml:space="preserve">advancement </w:t>
      </w:r>
      <w:r w:rsidRPr="00F06DA4">
        <w:rPr>
          <w:rFonts w:asciiTheme="minorHAnsi" w:hAnsiTheme="minorHAnsi"/>
          <w:sz w:val="23"/>
          <w:szCs w:val="23"/>
        </w:rPr>
        <w:t>subject matter expert for Department Heads, Dean, and faculty in developing and implementing strategies to solicit gifts, scholarships, facilities, or endowments to fund the mission of the College.</w:t>
      </w:r>
    </w:p>
    <w:p w14:paraId="097BB8D0" w14:textId="1EFE83F1" w:rsidR="00564574" w:rsidRPr="00F06DA4" w:rsidRDefault="00564574" w:rsidP="001859DE">
      <w:pPr>
        <w:pStyle w:val="ListParagraph"/>
        <w:numPr>
          <w:ilvl w:val="0"/>
          <w:numId w:val="11"/>
        </w:numPr>
        <w:spacing w:before="100" w:beforeAutospacing="1" w:after="100" w:afterAutospacing="1"/>
        <w:rPr>
          <w:rFonts w:asciiTheme="minorHAnsi" w:hAnsiTheme="minorHAnsi"/>
          <w:sz w:val="23"/>
          <w:szCs w:val="23"/>
        </w:rPr>
      </w:pPr>
      <w:r w:rsidRPr="00F06DA4">
        <w:rPr>
          <w:rFonts w:asciiTheme="minorHAnsi" w:hAnsiTheme="minorHAnsi"/>
          <w:sz w:val="23"/>
          <w:szCs w:val="23"/>
        </w:rPr>
        <w:t xml:space="preserve">Serve as subject matter </w:t>
      </w:r>
      <w:r w:rsidR="001859DE" w:rsidRPr="00F06DA4">
        <w:rPr>
          <w:rFonts w:asciiTheme="minorHAnsi" w:hAnsiTheme="minorHAnsi"/>
          <w:sz w:val="23"/>
          <w:szCs w:val="23"/>
        </w:rPr>
        <w:t xml:space="preserve">lead </w:t>
      </w:r>
      <w:r w:rsidRPr="00F06DA4">
        <w:rPr>
          <w:rFonts w:asciiTheme="minorHAnsi" w:hAnsiTheme="minorHAnsi"/>
          <w:sz w:val="23"/>
          <w:szCs w:val="23"/>
        </w:rPr>
        <w:t xml:space="preserve">on COM Rockford, including </w:t>
      </w:r>
      <w:r w:rsidR="00FD5302" w:rsidRPr="00F06DA4">
        <w:rPr>
          <w:rFonts w:asciiTheme="minorHAnsi" w:hAnsiTheme="minorHAnsi"/>
          <w:sz w:val="23"/>
          <w:szCs w:val="23"/>
        </w:rPr>
        <w:t>the Rural Medicine an</w:t>
      </w:r>
      <w:r w:rsidR="001859DE" w:rsidRPr="00F06DA4">
        <w:rPr>
          <w:rFonts w:asciiTheme="minorHAnsi" w:hAnsiTheme="minorHAnsi"/>
          <w:sz w:val="23"/>
          <w:szCs w:val="23"/>
        </w:rPr>
        <w:t xml:space="preserve">d Medical Evaluation Response Initiative Team </w:t>
      </w:r>
      <w:r w:rsidR="00036BE0" w:rsidRPr="00F06DA4">
        <w:rPr>
          <w:rFonts w:asciiTheme="minorHAnsi" w:hAnsiTheme="minorHAnsi"/>
          <w:sz w:val="23"/>
          <w:szCs w:val="23"/>
        </w:rPr>
        <w:t>p</w:t>
      </w:r>
      <w:r w:rsidR="00FD5302" w:rsidRPr="00F06DA4">
        <w:rPr>
          <w:rFonts w:asciiTheme="minorHAnsi" w:hAnsiTheme="minorHAnsi"/>
          <w:sz w:val="23"/>
          <w:szCs w:val="23"/>
        </w:rPr>
        <w:t>rograms, for the COM Advancement team.</w:t>
      </w:r>
    </w:p>
    <w:p w14:paraId="77BF68F3" w14:textId="77777777" w:rsidR="00FC43E0" w:rsidRPr="00F06DA4" w:rsidRDefault="00FC43E0" w:rsidP="00FC43E0">
      <w:pPr>
        <w:pStyle w:val="ListParagraph"/>
        <w:numPr>
          <w:ilvl w:val="0"/>
          <w:numId w:val="11"/>
        </w:numPr>
        <w:spacing w:before="100" w:beforeAutospacing="1" w:after="100" w:afterAutospacing="1"/>
        <w:rPr>
          <w:rFonts w:asciiTheme="minorHAnsi" w:hAnsiTheme="minorHAnsi"/>
          <w:sz w:val="23"/>
          <w:szCs w:val="23"/>
        </w:rPr>
      </w:pPr>
      <w:r w:rsidRPr="00F06DA4">
        <w:rPr>
          <w:rFonts w:asciiTheme="minorHAnsi" w:hAnsiTheme="minorHAnsi"/>
          <w:sz w:val="23"/>
          <w:szCs w:val="23"/>
        </w:rPr>
        <w:lastRenderedPageBreak/>
        <w:t xml:space="preserve">Coordinate high-level donor meetings with Dean of College of Medicine Rockford and with faculty/senior leadership as needed for cultivation, solicitation, and stewardship of priority donors. </w:t>
      </w:r>
    </w:p>
    <w:p w14:paraId="409AC872" w14:textId="681A78D5" w:rsidR="00814576" w:rsidRPr="001859DE" w:rsidRDefault="00814576" w:rsidP="00814576">
      <w:pPr>
        <w:pStyle w:val="ListParagraph"/>
        <w:numPr>
          <w:ilvl w:val="0"/>
          <w:numId w:val="11"/>
        </w:numPr>
        <w:spacing w:before="100" w:beforeAutospacing="1" w:after="100" w:afterAutospacing="1"/>
        <w:rPr>
          <w:rFonts w:asciiTheme="minorHAnsi" w:hAnsiTheme="minorHAnsi"/>
          <w:sz w:val="23"/>
          <w:szCs w:val="23"/>
        </w:rPr>
      </w:pPr>
      <w:r w:rsidRPr="001859DE">
        <w:rPr>
          <w:rFonts w:asciiTheme="minorHAnsi" w:hAnsiTheme="minorHAnsi"/>
          <w:sz w:val="23"/>
          <w:szCs w:val="23"/>
        </w:rPr>
        <w:t>Work with the Dean, the Assistant Dean of Operations, and the Director of Communications to cultivate and identify alumni for college, university, and community awards and recognition.</w:t>
      </w:r>
    </w:p>
    <w:p w14:paraId="5A9A5F04" w14:textId="732AB811" w:rsidR="00E80CCD" w:rsidRPr="001859DE" w:rsidRDefault="00E80CCD" w:rsidP="00814576">
      <w:pPr>
        <w:pStyle w:val="ListParagraph"/>
        <w:numPr>
          <w:ilvl w:val="0"/>
          <w:numId w:val="11"/>
        </w:numPr>
        <w:spacing w:before="100" w:beforeAutospacing="1" w:after="100" w:afterAutospacing="1"/>
        <w:rPr>
          <w:rFonts w:asciiTheme="minorHAnsi" w:hAnsiTheme="minorHAnsi"/>
          <w:sz w:val="23"/>
          <w:szCs w:val="23"/>
        </w:rPr>
      </w:pPr>
      <w:r w:rsidRPr="001859DE">
        <w:rPr>
          <w:rFonts w:asciiTheme="minorHAnsi" w:hAnsiTheme="minorHAnsi"/>
          <w:sz w:val="23"/>
          <w:szCs w:val="23"/>
        </w:rPr>
        <w:t>Work and strategize with the Director of Communications to increase donor- and alumni-focused content in college communications vehicles, including but not limited to online and print newsletters, website, and social media platforms</w:t>
      </w:r>
      <w:r w:rsidR="00A27CF6">
        <w:rPr>
          <w:rFonts w:asciiTheme="minorHAnsi" w:hAnsiTheme="minorHAnsi"/>
          <w:sz w:val="23"/>
          <w:szCs w:val="23"/>
        </w:rPr>
        <w:t>.</w:t>
      </w:r>
    </w:p>
    <w:p w14:paraId="5742A57F" w14:textId="25188241" w:rsidR="00DD3507" w:rsidRPr="001859DE" w:rsidRDefault="006B498B" w:rsidP="00D229F5">
      <w:pPr>
        <w:pStyle w:val="ListParagraph"/>
        <w:numPr>
          <w:ilvl w:val="0"/>
          <w:numId w:val="11"/>
        </w:numPr>
        <w:spacing w:before="100" w:beforeAutospacing="1" w:after="100" w:afterAutospacing="1"/>
        <w:rPr>
          <w:rFonts w:asciiTheme="minorHAnsi" w:hAnsiTheme="minorHAnsi"/>
          <w:sz w:val="23"/>
          <w:szCs w:val="23"/>
        </w:rPr>
      </w:pPr>
      <w:r w:rsidRPr="001859DE">
        <w:rPr>
          <w:rFonts w:asciiTheme="minorHAnsi" w:hAnsiTheme="minorHAnsi"/>
          <w:sz w:val="23"/>
          <w:szCs w:val="23"/>
        </w:rPr>
        <w:t xml:space="preserve">Work with Chicago COM data and operations teams to track fundraising to date and keep the Dean and senior leadership updated on progress. </w:t>
      </w:r>
      <w:r w:rsidR="00297D9C" w:rsidRPr="001859DE">
        <w:rPr>
          <w:rFonts w:asciiTheme="minorHAnsi" w:hAnsiTheme="minorHAnsi"/>
          <w:sz w:val="23"/>
          <w:szCs w:val="23"/>
        </w:rPr>
        <w:t>Develop and present in-depth research, metrics, and reports on prospect pool, benchmarks, success</w:t>
      </w:r>
      <w:r w:rsidR="00036BE0">
        <w:rPr>
          <w:rFonts w:asciiTheme="minorHAnsi" w:hAnsiTheme="minorHAnsi"/>
          <w:sz w:val="23"/>
          <w:szCs w:val="23"/>
        </w:rPr>
        <w:t>,</w:t>
      </w:r>
      <w:r w:rsidR="00297D9C" w:rsidRPr="001859DE">
        <w:rPr>
          <w:rFonts w:asciiTheme="minorHAnsi" w:hAnsiTheme="minorHAnsi"/>
          <w:sz w:val="23"/>
          <w:szCs w:val="23"/>
        </w:rPr>
        <w:t xml:space="preserve"> and growth.</w:t>
      </w:r>
    </w:p>
    <w:p w14:paraId="4CB83F9F" w14:textId="3040D350" w:rsidR="00EF5A5D" w:rsidRPr="001859DE" w:rsidRDefault="00EF5A5D" w:rsidP="00EF5A5D">
      <w:pPr>
        <w:pStyle w:val="ListParagraph"/>
        <w:numPr>
          <w:ilvl w:val="0"/>
          <w:numId w:val="11"/>
        </w:numPr>
        <w:spacing w:before="100" w:beforeAutospacing="1" w:after="100" w:afterAutospacing="1"/>
        <w:rPr>
          <w:rFonts w:asciiTheme="minorHAnsi" w:hAnsiTheme="minorHAnsi"/>
          <w:sz w:val="23"/>
          <w:szCs w:val="23"/>
        </w:rPr>
      </w:pPr>
      <w:r w:rsidRPr="001859DE">
        <w:rPr>
          <w:rFonts w:asciiTheme="minorHAnsi" w:hAnsiTheme="minorHAnsi"/>
          <w:sz w:val="23"/>
          <w:szCs w:val="23"/>
        </w:rPr>
        <w:t xml:space="preserve">Work with Chicago COM </w:t>
      </w:r>
      <w:r w:rsidR="00564574" w:rsidRPr="001859DE">
        <w:rPr>
          <w:rFonts w:asciiTheme="minorHAnsi" w:hAnsiTheme="minorHAnsi"/>
          <w:sz w:val="23"/>
          <w:szCs w:val="23"/>
        </w:rPr>
        <w:t>Stewardship team</w:t>
      </w:r>
      <w:r w:rsidRPr="001859DE">
        <w:rPr>
          <w:rFonts w:asciiTheme="minorHAnsi" w:hAnsiTheme="minorHAnsi"/>
          <w:sz w:val="23"/>
          <w:szCs w:val="23"/>
        </w:rPr>
        <w:t xml:space="preserve"> to oversee the delivery of timely acknowledgment letters, endowment impact reports, and other stewardship activities</w:t>
      </w:r>
      <w:r w:rsidR="00D537ED" w:rsidRPr="001859DE">
        <w:rPr>
          <w:rFonts w:asciiTheme="minorHAnsi" w:hAnsiTheme="minorHAnsi"/>
          <w:sz w:val="23"/>
          <w:szCs w:val="23"/>
        </w:rPr>
        <w:t xml:space="preserve"> for high-level donors</w:t>
      </w:r>
      <w:r w:rsidRPr="001859DE">
        <w:rPr>
          <w:rFonts w:asciiTheme="minorHAnsi" w:hAnsiTheme="minorHAnsi"/>
          <w:sz w:val="23"/>
          <w:szCs w:val="23"/>
        </w:rPr>
        <w:t xml:space="preserve">. </w:t>
      </w:r>
    </w:p>
    <w:p w14:paraId="5463486D" w14:textId="2101979F" w:rsidR="00D537ED" w:rsidRPr="001859DE" w:rsidRDefault="00D537ED" w:rsidP="00D537ED">
      <w:pPr>
        <w:pStyle w:val="ListParagraph"/>
        <w:numPr>
          <w:ilvl w:val="0"/>
          <w:numId w:val="11"/>
        </w:numPr>
        <w:spacing w:before="100" w:beforeAutospacing="1" w:after="100" w:afterAutospacing="1"/>
        <w:rPr>
          <w:rFonts w:asciiTheme="minorHAnsi" w:hAnsiTheme="minorHAnsi"/>
          <w:sz w:val="23"/>
          <w:szCs w:val="23"/>
        </w:rPr>
      </w:pPr>
      <w:r w:rsidRPr="001859DE">
        <w:rPr>
          <w:rFonts w:asciiTheme="minorHAnsi" w:hAnsiTheme="minorHAnsi"/>
          <w:sz w:val="23"/>
          <w:szCs w:val="23"/>
        </w:rPr>
        <w:t xml:space="preserve">Provide insight to the Chicago COM Individual Giving team on </w:t>
      </w:r>
      <w:r w:rsidR="00564574" w:rsidRPr="001859DE">
        <w:rPr>
          <w:rFonts w:asciiTheme="minorHAnsi" w:hAnsiTheme="minorHAnsi"/>
          <w:sz w:val="23"/>
          <w:szCs w:val="23"/>
        </w:rPr>
        <w:t xml:space="preserve">content </w:t>
      </w:r>
      <w:r w:rsidRPr="001859DE">
        <w:rPr>
          <w:rFonts w:asciiTheme="minorHAnsi" w:hAnsiTheme="minorHAnsi"/>
          <w:sz w:val="23"/>
          <w:szCs w:val="23"/>
        </w:rPr>
        <w:t>for the College’s mail</w:t>
      </w:r>
      <w:r w:rsidR="00564574" w:rsidRPr="001859DE">
        <w:rPr>
          <w:rFonts w:asciiTheme="minorHAnsi" w:hAnsiTheme="minorHAnsi"/>
          <w:sz w:val="23"/>
          <w:szCs w:val="23"/>
        </w:rPr>
        <w:t>ings</w:t>
      </w:r>
      <w:r w:rsidRPr="001859DE">
        <w:rPr>
          <w:rFonts w:asciiTheme="minorHAnsi" w:hAnsiTheme="minorHAnsi"/>
          <w:sz w:val="23"/>
          <w:szCs w:val="23"/>
        </w:rPr>
        <w:t xml:space="preserve"> and </w:t>
      </w:r>
      <w:r w:rsidR="00564574" w:rsidRPr="001859DE">
        <w:rPr>
          <w:rFonts w:asciiTheme="minorHAnsi" w:hAnsiTheme="minorHAnsi"/>
          <w:sz w:val="23"/>
          <w:szCs w:val="23"/>
        </w:rPr>
        <w:t>digital campaigns</w:t>
      </w:r>
      <w:r w:rsidRPr="001859DE">
        <w:rPr>
          <w:rFonts w:asciiTheme="minorHAnsi" w:hAnsiTheme="minorHAnsi"/>
          <w:sz w:val="23"/>
          <w:szCs w:val="23"/>
        </w:rPr>
        <w:t>.</w:t>
      </w:r>
    </w:p>
    <w:p w14:paraId="02DBB7CC" w14:textId="3849B8F4" w:rsidR="00DD3507" w:rsidRPr="001859DE" w:rsidRDefault="00DD3507" w:rsidP="00D229F5">
      <w:pPr>
        <w:pStyle w:val="ListParagraph"/>
        <w:numPr>
          <w:ilvl w:val="0"/>
          <w:numId w:val="11"/>
        </w:numPr>
        <w:spacing w:before="100" w:beforeAutospacing="1" w:after="100" w:afterAutospacing="1"/>
        <w:rPr>
          <w:rFonts w:asciiTheme="minorHAnsi" w:hAnsiTheme="minorHAnsi"/>
          <w:sz w:val="23"/>
          <w:szCs w:val="23"/>
        </w:rPr>
      </w:pPr>
      <w:r w:rsidRPr="001859DE">
        <w:rPr>
          <w:rFonts w:asciiTheme="minorHAnsi" w:hAnsiTheme="minorHAnsi"/>
          <w:sz w:val="23"/>
          <w:szCs w:val="23"/>
        </w:rPr>
        <w:t xml:space="preserve">Collaborate with </w:t>
      </w:r>
      <w:r w:rsidR="006F5D4E" w:rsidRPr="001859DE">
        <w:rPr>
          <w:rFonts w:asciiTheme="minorHAnsi" w:hAnsiTheme="minorHAnsi"/>
          <w:sz w:val="23"/>
          <w:szCs w:val="23"/>
        </w:rPr>
        <w:t>Chicago COM</w:t>
      </w:r>
      <w:r w:rsidRPr="001859DE">
        <w:rPr>
          <w:rFonts w:asciiTheme="minorHAnsi" w:hAnsiTheme="minorHAnsi"/>
          <w:sz w:val="23"/>
          <w:szCs w:val="23"/>
        </w:rPr>
        <w:t xml:space="preserve"> Alumni Relations and Special Events teams to enhance interactions with prospects and donors and increase potential gifts.</w:t>
      </w:r>
    </w:p>
    <w:p w14:paraId="4226CFA5" w14:textId="5B19B17F" w:rsidR="00DD3507" w:rsidRPr="001859DE" w:rsidRDefault="00DD3507" w:rsidP="00D229F5">
      <w:pPr>
        <w:pStyle w:val="ListParagraph"/>
        <w:numPr>
          <w:ilvl w:val="0"/>
          <w:numId w:val="11"/>
        </w:numPr>
        <w:spacing w:before="100" w:beforeAutospacing="1" w:after="100" w:afterAutospacing="1"/>
        <w:rPr>
          <w:rFonts w:asciiTheme="minorHAnsi" w:hAnsiTheme="minorHAnsi"/>
          <w:sz w:val="23"/>
          <w:szCs w:val="23"/>
        </w:rPr>
      </w:pPr>
      <w:r w:rsidRPr="001859DE">
        <w:rPr>
          <w:rFonts w:asciiTheme="minorHAnsi" w:hAnsiTheme="minorHAnsi"/>
          <w:sz w:val="23"/>
          <w:szCs w:val="23"/>
        </w:rPr>
        <w:t>Perform other related duties and participate in special projects as assigned. </w:t>
      </w:r>
    </w:p>
    <w:p w14:paraId="15A3BBAD" w14:textId="77777777" w:rsidR="00DD3507" w:rsidRPr="001859DE" w:rsidRDefault="00DD3507" w:rsidP="00DD3507">
      <w:pPr>
        <w:rPr>
          <w:rFonts w:asciiTheme="minorHAnsi" w:hAnsiTheme="minorHAnsi"/>
          <w:b/>
          <w:sz w:val="23"/>
          <w:szCs w:val="23"/>
        </w:rPr>
      </w:pPr>
      <w:r w:rsidRPr="001859DE">
        <w:rPr>
          <w:rFonts w:asciiTheme="minorHAnsi" w:hAnsiTheme="minorHAnsi"/>
          <w:b/>
          <w:sz w:val="23"/>
          <w:szCs w:val="23"/>
        </w:rPr>
        <w:t xml:space="preserve">Job Knowledge &amp; Skills, Education, Experience: </w:t>
      </w:r>
    </w:p>
    <w:p w14:paraId="45639F95" w14:textId="0E902B27" w:rsidR="00DD3507" w:rsidRPr="001859DE" w:rsidRDefault="00DD3507" w:rsidP="00DD3507">
      <w:pPr>
        <w:pStyle w:val="NormalWeb"/>
        <w:rPr>
          <w:rFonts w:asciiTheme="minorHAnsi" w:eastAsiaTheme="minorHAnsi" w:hAnsiTheme="minorHAnsi" w:cstheme="minorBidi"/>
          <w:sz w:val="23"/>
          <w:szCs w:val="23"/>
        </w:rPr>
      </w:pPr>
      <w:r w:rsidRPr="001859DE">
        <w:rPr>
          <w:rFonts w:asciiTheme="minorHAnsi" w:eastAsiaTheme="minorHAnsi" w:hAnsiTheme="minorHAnsi" w:cstheme="minorBidi"/>
          <w:sz w:val="23"/>
          <w:szCs w:val="23"/>
        </w:rPr>
        <w:t xml:space="preserve">Bachelor’s degree required. </w:t>
      </w:r>
    </w:p>
    <w:p w14:paraId="19EDF8C3" w14:textId="77777777" w:rsidR="00DD3507" w:rsidRPr="001859DE" w:rsidRDefault="00DD3507" w:rsidP="00DD3507">
      <w:pPr>
        <w:pStyle w:val="NormalWeb"/>
        <w:rPr>
          <w:rFonts w:asciiTheme="minorHAnsi" w:eastAsiaTheme="minorHAnsi" w:hAnsiTheme="minorHAnsi" w:cstheme="minorBidi"/>
          <w:sz w:val="23"/>
          <w:szCs w:val="23"/>
        </w:rPr>
      </w:pPr>
      <w:r w:rsidRPr="001859DE">
        <w:rPr>
          <w:rFonts w:asciiTheme="minorHAnsi" w:eastAsiaTheme="minorHAnsi" w:hAnsiTheme="minorHAnsi" w:cstheme="minorBidi"/>
          <w:sz w:val="23"/>
          <w:szCs w:val="23"/>
        </w:rPr>
        <w:t>A minimum of five years of fundraising experience, preferably in higher education, with demonstrated ability to solicit five and six figure gifts.</w:t>
      </w:r>
    </w:p>
    <w:p w14:paraId="596D1E51" w14:textId="77777777" w:rsidR="00DD3507" w:rsidRPr="001859DE" w:rsidRDefault="00DD3507" w:rsidP="00DD3507">
      <w:pPr>
        <w:pStyle w:val="NormalWeb"/>
        <w:rPr>
          <w:rFonts w:asciiTheme="minorHAnsi" w:eastAsiaTheme="minorHAnsi" w:hAnsiTheme="minorHAnsi" w:cstheme="minorBidi"/>
          <w:sz w:val="23"/>
          <w:szCs w:val="23"/>
        </w:rPr>
      </w:pPr>
      <w:r w:rsidRPr="001859DE">
        <w:rPr>
          <w:rFonts w:asciiTheme="minorHAnsi" w:eastAsiaTheme="minorHAnsi" w:hAnsiTheme="minorHAnsi" w:cstheme="minorBidi"/>
          <w:sz w:val="23"/>
          <w:szCs w:val="23"/>
        </w:rPr>
        <w:t>Experience working with board members, key volunteers, and internal leadership in the identification, cultivation and solicitation of prospects.</w:t>
      </w:r>
    </w:p>
    <w:p w14:paraId="4A30DC39" w14:textId="77777777" w:rsidR="00DD3507" w:rsidRPr="001859DE" w:rsidRDefault="00DD3507" w:rsidP="00DD3507">
      <w:pPr>
        <w:pStyle w:val="NormalWeb"/>
        <w:rPr>
          <w:rFonts w:asciiTheme="minorHAnsi" w:eastAsiaTheme="minorHAnsi" w:hAnsiTheme="minorHAnsi" w:cstheme="minorBidi"/>
          <w:sz w:val="23"/>
          <w:szCs w:val="23"/>
        </w:rPr>
      </w:pPr>
      <w:r w:rsidRPr="001859DE">
        <w:rPr>
          <w:rFonts w:asciiTheme="minorHAnsi" w:eastAsiaTheme="minorHAnsi" w:hAnsiTheme="minorHAnsi" w:cstheme="minorBidi"/>
          <w:sz w:val="23"/>
          <w:szCs w:val="23"/>
        </w:rPr>
        <w:t>Strong interpersonal, management, organizational and communication skills. Proficient in using Microsoft Word and Excel, and experience with a fundraising database.</w:t>
      </w:r>
    </w:p>
    <w:p w14:paraId="4F7D4588" w14:textId="51F7E839" w:rsidR="00DD3507" w:rsidRPr="001859DE" w:rsidRDefault="00DD3507" w:rsidP="00DD3507">
      <w:pPr>
        <w:rPr>
          <w:rFonts w:asciiTheme="minorHAnsi" w:hAnsiTheme="minorHAnsi"/>
          <w:sz w:val="23"/>
          <w:szCs w:val="23"/>
        </w:rPr>
      </w:pPr>
      <w:r w:rsidRPr="001859DE">
        <w:rPr>
          <w:rFonts w:asciiTheme="minorHAnsi" w:hAnsiTheme="minorHAnsi"/>
          <w:sz w:val="23"/>
          <w:szCs w:val="23"/>
        </w:rPr>
        <w:t xml:space="preserve">Salary </w:t>
      </w:r>
      <w:r w:rsidR="00001A8C">
        <w:rPr>
          <w:rFonts w:asciiTheme="minorHAnsi" w:hAnsiTheme="minorHAnsi"/>
          <w:sz w:val="23"/>
          <w:szCs w:val="23"/>
        </w:rPr>
        <w:t xml:space="preserve">Range: </w:t>
      </w:r>
      <w:r w:rsidR="00751858">
        <w:rPr>
          <w:rFonts w:asciiTheme="minorHAnsi" w:hAnsiTheme="minorHAnsi"/>
          <w:sz w:val="23"/>
          <w:szCs w:val="23"/>
        </w:rPr>
        <w:t>$110,00</w:t>
      </w:r>
      <w:r w:rsidR="003174D2">
        <w:rPr>
          <w:rFonts w:asciiTheme="minorHAnsi" w:hAnsiTheme="minorHAnsi"/>
          <w:sz w:val="23"/>
          <w:szCs w:val="23"/>
        </w:rPr>
        <w:t xml:space="preserve">0-120,000. </w:t>
      </w:r>
    </w:p>
    <w:p w14:paraId="7CF2CD03" w14:textId="77777777" w:rsidR="00C3605B" w:rsidRPr="001859DE" w:rsidRDefault="00C3605B" w:rsidP="00DD3507">
      <w:pPr>
        <w:rPr>
          <w:rFonts w:asciiTheme="minorHAnsi" w:hAnsiTheme="minorHAnsi"/>
          <w:sz w:val="23"/>
          <w:szCs w:val="23"/>
        </w:rPr>
      </w:pPr>
    </w:p>
    <w:p w14:paraId="504BD279" w14:textId="409CC7AA" w:rsidR="00166B65" w:rsidRDefault="00DD3507" w:rsidP="00DD3507">
      <w:pPr>
        <w:rPr>
          <w:rFonts w:asciiTheme="minorHAnsi" w:hAnsiTheme="minorHAnsi"/>
          <w:sz w:val="23"/>
          <w:szCs w:val="23"/>
        </w:rPr>
      </w:pPr>
      <w:r w:rsidRPr="001859DE">
        <w:rPr>
          <w:rFonts w:asciiTheme="minorHAnsi" w:hAnsiTheme="minorHAnsi"/>
          <w:sz w:val="23"/>
          <w:szCs w:val="23"/>
        </w:rPr>
        <w:t xml:space="preserve">For fullest consideration, please apply by </w:t>
      </w:r>
      <w:r w:rsidR="00166B65">
        <w:rPr>
          <w:rFonts w:asciiTheme="minorHAnsi" w:hAnsiTheme="minorHAnsi"/>
          <w:sz w:val="23"/>
          <w:szCs w:val="23"/>
        </w:rPr>
        <w:t>March 10, 2023</w:t>
      </w:r>
      <w:r w:rsidRPr="001859DE">
        <w:rPr>
          <w:rFonts w:asciiTheme="minorHAnsi" w:hAnsiTheme="minorHAnsi"/>
          <w:sz w:val="23"/>
          <w:szCs w:val="23"/>
        </w:rPr>
        <w:t xml:space="preserve"> at the UIC Job Board:</w:t>
      </w:r>
    </w:p>
    <w:p w14:paraId="6C74938A" w14:textId="4939FA80" w:rsidR="00091296" w:rsidRDefault="00DF12C2" w:rsidP="00DD3507">
      <w:hyperlink r:id="rId10" w:history="1">
        <w:r w:rsidR="00166B65" w:rsidRPr="0026592A">
          <w:rPr>
            <w:rStyle w:val="Hyperlink"/>
          </w:rPr>
          <w:t>https://uic.csod.com/ux/ats/careersite/1/home/requisition/3276?c=uic</w:t>
        </w:r>
      </w:hyperlink>
      <w:r w:rsidR="00166B65">
        <w:t xml:space="preserve"> </w:t>
      </w:r>
    </w:p>
    <w:p w14:paraId="57F79F95" w14:textId="77777777" w:rsidR="00166B65" w:rsidRDefault="00166B65" w:rsidP="00DD3507">
      <w:pPr>
        <w:rPr>
          <w:rFonts w:asciiTheme="minorHAnsi" w:hAnsiTheme="minorHAnsi" w:cs="Arial"/>
          <w:sz w:val="23"/>
          <w:szCs w:val="23"/>
        </w:rPr>
      </w:pPr>
    </w:p>
    <w:p w14:paraId="58DCB125" w14:textId="0EA10C13" w:rsidR="00091296" w:rsidRPr="001859DE" w:rsidRDefault="00197290" w:rsidP="00DD3507">
      <w:pPr>
        <w:rPr>
          <w:rFonts w:asciiTheme="minorHAnsi" w:hAnsiTheme="minorHAnsi" w:cs="Arial"/>
          <w:sz w:val="23"/>
          <w:szCs w:val="23"/>
        </w:rPr>
      </w:pPr>
      <w:r>
        <w:rPr>
          <w:rFonts w:asciiTheme="minorHAnsi" w:hAnsiTheme="minorHAnsi" w:cs="Arial"/>
          <w:sz w:val="23"/>
          <w:szCs w:val="23"/>
        </w:rPr>
        <w:t xml:space="preserve">Please include a cover letter along with a resume. </w:t>
      </w:r>
    </w:p>
    <w:p w14:paraId="3E929933" w14:textId="77777777" w:rsidR="00C3605B" w:rsidRPr="001859DE" w:rsidRDefault="00C3605B" w:rsidP="00DD3507">
      <w:pPr>
        <w:rPr>
          <w:rFonts w:asciiTheme="minorHAnsi" w:hAnsiTheme="minorHAnsi" w:cs="Arial"/>
          <w:sz w:val="23"/>
          <w:szCs w:val="23"/>
        </w:rPr>
      </w:pPr>
    </w:p>
    <w:p w14:paraId="13E14F8C" w14:textId="325E2E4A" w:rsidR="00DD3507" w:rsidRPr="001859DE" w:rsidRDefault="00DD3507" w:rsidP="00DD3507">
      <w:pPr>
        <w:rPr>
          <w:rFonts w:asciiTheme="minorHAnsi" w:hAnsiTheme="minorHAnsi"/>
          <w:sz w:val="23"/>
          <w:szCs w:val="23"/>
        </w:rPr>
      </w:pPr>
      <w:r w:rsidRPr="001859DE">
        <w:rPr>
          <w:rFonts w:asciiTheme="minorHAnsi" w:hAnsiTheme="minorHAnsi"/>
          <w:sz w:val="23"/>
          <w:szCs w:val="23"/>
        </w:rPr>
        <w:t xml:space="preserve">As an EOE/AA employer, the University of Illinois will not discriminate in its employment practices due to an applicant’s race, color, religion, sex, gender identity, sexual orientation, national origin, and Veteran or disability status. Background checks will be performed in compliance with the Fair Credit Reporting Act. The University of Illinois System requires candidates selected for hire to </w:t>
      </w:r>
      <w:r w:rsidRPr="001859DE">
        <w:rPr>
          <w:rFonts w:asciiTheme="minorHAnsi" w:hAnsiTheme="minorHAnsi"/>
          <w:sz w:val="23"/>
          <w:szCs w:val="23"/>
        </w:rPr>
        <w:lastRenderedPageBreak/>
        <w:t>disclose any documented finding of sexual misconduct or sexual harassment and to authorize inquiries to current and former employers regarding findings of sexual misconduct or sexual harassment. For more information, visit https://www.hr.uillinois.edu/cms/One.aspx?portalId=4292&amp;pageId=1411899</w:t>
      </w:r>
    </w:p>
    <w:p w14:paraId="45B558DE" w14:textId="77777777" w:rsidR="00DD3507" w:rsidRDefault="00DD3507"/>
    <w:sectPr w:rsidR="00DD35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20B40"/>
    <w:multiLevelType w:val="hybridMultilevel"/>
    <w:tmpl w:val="4DC88582"/>
    <w:lvl w:ilvl="0" w:tplc="91A8856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92D74"/>
    <w:multiLevelType w:val="hybridMultilevel"/>
    <w:tmpl w:val="DC7E8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F41D3C"/>
    <w:multiLevelType w:val="hybridMultilevel"/>
    <w:tmpl w:val="8A94D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E060E"/>
    <w:multiLevelType w:val="hybridMultilevel"/>
    <w:tmpl w:val="F09AC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D60392"/>
    <w:multiLevelType w:val="hybridMultilevel"/>
    <w:tmpl w:val="6492AD1E"/>
    <w:lvl w:ilvl="0" w:tplc="04090001">
      <w:start w:val="1"/>
      <w:numFmt w:val="bullet"/>
      <w:lvlText w:val=""/>
      <w:lvlJc w:val="left"/>
      <w:pPr>
        <w:ind w:left="360" w:hanging="360"/>
      </w:pPr>
      <w:rPr>
        <w:rFonts w:ascii="Symbol" w:hAnsi="Symbol" w:hint="default"/>
      </w:rPr>
    </w:lvl>
    <w:lvl w:ilvl="1" w:tplc="9F727400">
      <w:numFmt w:val="bullet"/>
      <w:lvlText w:val="•"/>
      <w:lvlJc w:val="left"/>
      <w:pPr>
        <w:ind w:left="1080" w:hanging="360"/>
      </w:pPr>
      <w:rPr>
        <w:rFonts w:ascii="Calibri" w:eastAsia="Times New Roman"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6C1F40"/>
    <w:multiLevelType w:val="hybridMultilevel"/>
    <w:tmpl w:val="369EC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E2225"/>
    <w:multiLevelType w:val="hybridMultilevel"/>
    <w:tmpl w:val="4694F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11770B"/>
    <w:multiLevelType w:val="hybridMultilevel"/>
    <w:tmpl w:val="7EFC1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EF259A"/>
    <w:multiLevelType w:val="hybridMultilevel"/>
    <w:tmpl w:val="9350D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2A6053"/>
    <w:multiLevelType w:val="hybridMultilevel"/>
    <w:tmpl w:val="174C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D75F85"/>
    <w:multiLevelType w:val="hybridMultilevel"/>
    <w:tmpl w:val="68B0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8"/>
  </w:num>
  <w:num w:numId="4">
    <w:abstractNumId w:val="2"/>
  </w:num>
  <w:num w:numId="5">
    <w:abstractNumId w:val="4"/>
  </w:num>
  <w:num w:numId="6">
    <w:abstractNumId w:val="5"/>
  </w:num>
  <w:num w:numId="7">
    <w:abstractNumId w:val="1"/>
  </w:num>
  <w:num w:numId="8">
    <w:abstractNumId w:val="10"/>
  </w:num>
  <w:num w:numId="9">
    <w:abstractNumId w:val="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07"/>
    <w:rsid w:val="00001A8C"/>
    <w:rsid w:val="00020FA7"/>
    <w:rsid w:val="00023119"/>
    <w:rsid w:val="00036BE0"/>
    <w:rsid w:val="00083EC4"/>
    <w:rsid w:val="00091296"/>
    <w:rsid w:val="000C0549"/>
    <w:rsid w:val="00166B65"/>
    <w:rsid w:val="00167D5B"/>
    <w:rsid w:val="00180F0D"/>
    <w:rsid w:val="001859DE"/>
    <w:rsid w:val="00197290"/>
    <w:rsid w:val="001C39A4"/>
    <w:rsid w:val="001E1F11"/>
    <w:rsid w:val="00297D9C"/>
    <w:rsid w:val="002A41EB"/>
    <w:rsid w:val="003174D2"/>
    <w:rsid w:val="003279D2"/>
    <w:rsid w:val="003B7840"/>
    <w:rsid w:val="003E0845"/>
    <w:rsid w:val="00451E3F"/>
    <w:rsid w:val="004B5D65"/>
    <w:rsid w:val="005369CC"/>
    <w:rsid w:val="00564574"/>
    <w:rsid w:val="005B5428"/>
    <w:rsid w:val="005F1E97"/>
    <w:rsid w:val="006033F2"/>
    <w:rsid w:val="006B36A5"/>
    <w:rsid w:val="006B498B"/>
    <w:rsid w:val="006B5647"/>
    <w:rsid w:val="006D4425"/>
    <w:rsid w:val="006D5B0F"/>
    <w:rsid w:val="006F5D4E"/>
    <w:rsid w:val="00723B1B"/>
    <w:rsid w:val="00751858"/>
    <w:rsid w:val="007B2297"/>
    <w:rsid w:val="00814576"/>
    <w:rsid w:val="00825437"/>
    <w:rsid w:val="00846B8D"/>
    <w:rsid w:val="00853740"/>
    <w:rsid w:val="00922363"/>
    <w:rsid w:val="00971669"/>
    <w:rsid w:val="009A72DE"/>
    <w:rsid w:val="009D3A53"/>
    <w:rsid w:val="009F1D51"/>
    <w:rsid w:val="00A27CF6"/>
    <w:rsid w:val="00AE1CB3"/>
    <w:rsid w:val="00B234B3"/>
    <w:rsid w:val="00B47C9F"/>
    <w:rsid w:val="00C01006"/>
    <w:rsid w:val="00C3605B"/>
    <w:rsid w:val="00CC0EA9"/>
    <w:rsid w:val="00CE5B11"/>
    <w:rsid w:val="00D01DF1"/>
    <w:rsid w:val="00D229F5"/>
    <w:rsid w:val="00D26075"/>
    <w:rsid w:val="00D2751A"/>
    <w:rsid w:val="00D27D7C"/>
    <w:rsid w:val="00D537ED"/>
    <w:rsid w:val="00D66E7D"/>
    <w:rsid w:val="00DD3507"/>
    <w:rsid w:val="00DF12C2"/>
    <w:rsid w:val="00E80CCD"/>
    <w:rsid w:val="00EF5A5D"/>
    <w:rsid w:val="00F06DA4"/>
    <w:rsid w:val="00F1449A"/>
    <w:rsid w:val="00F85CBD"/>
    <w:rsid w:val="00FC43E0"/>
    <w:rsid w:val="00FD5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FB9C1"/>
  <w15:chartTrackingRefBased/>
  <w15:docId w15:val="{D07C42C9-A32D-43D3-9B59-ACF2DD27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05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3507"/>
    <w:pPr>
      <w:spacing w:before="100" w:beforeAutospacing="1" w:after="100" w:afterAutospacing="1"/>
    </w:pPr>
  </w:style>
  <w:style w:type="character" w:styleId="Hyperlink">
    <w:name w:val="Hyperlink"/>
    <w:basedOn w:val="DefaultParagraphFont"/>
    <w:uiPriority w:val="99"/>
    <w:unhideWhenUsed/>
    <w:rsid w:val="00853740"/>
    <w:rPr>
      <w:color w:val="0563C1" w:themeColor="hyperlink"/>
      <w:u w:val="single"/>
    </w:rPr>
  </w:style>
  <w:style w:type="character" w:customStyle="1" w:styleId="UnresolvedMention1">
    <w:name w:val="Unresolved Mention1"/>
    <w:basedOn w:val="DefaultParagraphFont"/>
    <w:uiPriority w:val="99"/>
    <w:semiHidden/>
    <w:unhideWhenUsed/>
    <w:rsid w:val="00853740"/>
    <w:rPr>
      <w:color w:val="605E5C"/>
      <w:shd w:val="clear" w:color="auto" w:fill="E1DFDD"/>
    </w:rPr>
  </w:style>
  <w:style w:type="character" w:customStyle="1" w:styleId="UnresolvedMention2">
    <w:name w:val="Unresolved Mention2"/>
    <w:basedOn w:val="DefaultParagraphFont"/>
    <w:uiPriority w:val="99"/>
    <w:semiHidden/>
    <w:unhideWhenUsed/>
    <w:rsid w:val="00F1449A"/>
    <w:rPr>
      <w:color w:val="605E5C"/>
      <w:shd w:val="clear" w:color="auto" w:fill="E1DFDD"/>
    </w:rPr>
  </w:style>
  <w:style w:type="character" w:styleId="FollowedHyperlink">
    <w:name w:val="FollowedHyperlink"/>
    <w:basedOn w:val="DefaultParagraphFont"/>
    <w:uiPriority w:val="99"/>
    <w:semiHidden/>
    <w:unhideWhenUsed/>
    <w:rsid w:val="00F1449A"/>
    <w:rPr>
      <w:color w:val="954F72" w:themeColor="followedHyperlink"/>
      <w:u w:val="single"/>
    </w:rPr>
  </w:style>
  <w:style w:type="paragraph" w:styleId="ListParagraph">
    <w:name w:val="List Paragraph"/>
    <w:basedOn w:val="Normal"/>
    <w:uiPriority w:val="34"/>
    <w:qFormat/>
    <w:rsid w:val="000C0549"/>
    <w:pPr>
      <w:ind w:left="720"/>
      <w:contextualSpacing/>
    </w:pPr>
  </w:style>
  <w:style w:type="character" w:styleId="CommentReference">
    <w:name w:val="annotation reference"/>
    <w:basedOn w:val="DefaultParagraphFont"/>
    <w:uiPriority w:val="99"/>
    <w:semiHidden/>
    <w:unhideWhenUsed/>
    <w:rsid w:val="007B2297"/>
    <w:rPr>
      <w:sz w:val="16"/>
      <w:szCs w:val="16"/>
    </w:rPr>
  </w:style>
  <w:style w:type="paragraph" w:styleId="CommentText">
    <w:name w:val="annotation text"/>
    <w:basedOn w:val="Normal"/>
    <w:link w:val="CommentTextChar"/>
    <w:uiPriority w:val="99"/>
    <w:unhideWhenUsed/>
    <w:rsid w:val="007B2297"/>
    <w:rPr>
      <w:sz w:val="20"/>
      <w:szCs w:val="20"/>
    </w:rPr>
  </w:style>
  <w:style w:type="character" w:customStyle="1" w:styleId="CommentTextChar">
    <w:name w:val="Comment Text Char"/>
    <w:basedOn w:val="DefaultParagraphFont"/>
    <w:link w:val="CommentText"/>
    <w:uiPriority w:val="99"/>
    <w:rsid w:val="007B22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2297"/>
    <w:rPr>
      <w:b/>
      <w:bCs/>
    </w:rPr>
  </w:style>
  <w:style w:type="character" w:customStyle="1" w:styleId="CommentSubjectChar">
    <w:name w:val="Comment Subject Char"/>
    <w:basedOn w:val="CommentTextChar"/>
    <w:link w:val="CommentSubject"/>
    <w:uiPriority w:val="99"/>
    <w:semiHidden/>
    <w:rsid w:val="007B229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B2297"/>
    <w:rPr>
      <w:sz w:val="18"/>
      <w:szCs w:val="18"/>
    </w:rPr>
  </w:style>
  <w:style w:type="character" w:customStyle="1" w:styleId="BalloonTextChar">
    <w:name w:val="Balloon Text Char"/>
    <w:basedOn w:val="DefaultParagraphFont"/>
    <w:link w:val="BalloonText"/>
    <w:uiPriority w:val="99"/>
    <w:semiHidden/>
    <w:rsid w:val="007B2297"/>
    <w:rPr>
      <w:rFonts w:ascii="Times New Roman" w:eastAsia="Times New Roman" w:hAnsi="Times New Roman" w:cs="Times New Roman"/>
      <w:sz w:val="18"/>
      <w:szCs w:val="18"/>
    </w:rPr>
  </w:style>
  <w:style w:type="paragraph" w:styleId="Revision">
    <w:name w:val="Revision"/>
    <w:hidden/>
    <w:uiPriority w:val="99"/>
    <w:semiHidden/>
    <w:rsid w:val="00180F0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609930">
      <w:bodyDiv w:val="1"/>
      <w:marLeft w:val="0"/>
      <w:marRight w:val="0"/>
      <w:marTop w:val="0"/>
      <w:marBottom w:val="0"/>
      <w:divBdr>
        <w:top w:val="none" w:sz="0" w:space="0" w:color="auto"/>
        <w:left w:val="none" w:sz="0" w:space="0" w:color="auto"/>
        <w:bottom w:val="none" w:sz="0" w:space="0" w:color="auto"/>
        <w:right w:val="none" w:sz="0" w:space="0" w:color="auto"/>
      </w:divBdr>
    </w:div>
    <w:div w:id="576324440">
      <w:bodyDiv w:val="1"/>
      <w:marLeft w:val="0"/>
      <w:marRight w:val="0"/>
      <w:marTop w:val="0"/>
      <w:marBottom w:val="0"/>
      <w:divBdr>
        <w:top w:val="none" w:sz="0" w:space="0" w:color="auto"/>
        <w:left w:val="none" w:sz="0" w:space="0" w:color="auto"/>
        <w:bottom w:val="none" w:sz="0" w:space="0" w:color="auto"/>
        <w:right w:val="none" w:sz="0" w:space="0" w:color="auto"/>
      </w:divBdr>
    </w:div>
    <w:div w:id="725178606">
      <w:bodyDiv w:val="1"/>
      <w:marLeft w:val="0"/>
      <w:marRight w:val="0"/>
      <w:marTop w:val="0"/>
      <w:marBottom w:val="0"/>
      <w:divBdr>
        <w:top w:val="none" w:sz="0" w:space="0" w:color="auto"/>
        <w:left w:val="none" w:sz="0" w:space="0" w:color="auto"/>
        <w:bottom w:val="none" w:sz="0" w:space="0" w:color="auto"/>
        <w:right w:val="none" w:sz="0" w:space="0" w:color="auto"/>
      </w:divBdr>
      <w:divsChild>
        <w:div w:id="1503082941">
          <w:marLeft w:val="0"/>
          <w:marRight w:val="0"/>
          <w:marTop w:val="0"/>
          <w:marBottom w:val="0"/>
          <w:divBdr>
            <w:top w:val="none" w:sz="0" w:space="0" w:color="auto"/>
            <w:left w:val="none" w:sz="0" w:space="0" w:color="auto"/>
            <w:bottom w:val="none" w:sz="0" w:space="0" w:color="auto"/>
            <w:right w:val="none" w:sz="0" w:space="0" w:color="auto"/>
          </w:divBdr>
        </w:div>
      </w:divsChild>
    </w:div>
    <w:div w:id="1181431248">
      <w:bodyDiv w:val="1"/>
      <w:marLeft w:val="0"/>
      <w:marRight w:val="0"/>
      <w:marTop w:val="0"/>
      <w:marBottom w:val="0"/>
      <w:divBdr>
        <w:top w:val="none" w:sz="0" w:space="0" w:color="auto"/>
        <w:left w:val="none" w:sz="0" w:space="0" w:color="auto"/>
        <w:bottom w:val="none" w:sz="0" w:space="0" w:color="auto"/>
        <w:right w:val="none" w:sz="0" w:space="0" w:color="auto"/>
      </w:divBdr>
    </w:div>
    <w:div w:id="1574193883">
      <w:bodyDiv w:val="1"/>
      <w:marLeft w:val="0"/>
      <w:marRight w:val="0"/>
      <w:marTop w:val="0"/>
      <w:marBottom w:val="0"/>
      <w:divBdr>
        <w:top w:val="none" w:sz="0" w:space="0" w:color="auto"/>
        <w:left w:val="none" w:sz="0" w:space="0" w:color="auto"/>
        <w:bottom w:val="none" w:sz="0" w:space="0" w:color="auto"/>
        <w:right w:val="none" w:sz="0" w:space="0" w:color="auto"/>
      </w:divBdr>
    </w:div>
    <w:div w:id="192310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ckford.medicine.ui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ic.csod.com/ux/ats/careersite/1/home/requisition/3276?c=uic" TargetMode="External"/><Relationship Id="rId4" Type="http://schemas.openxmlformats.org/officeDocument/2006/relationships/numbering" Target="numbering.xml"/><Relationship Id="rId9" Type="http://schemas.openxmlformats.org/officeDocument/2006/relationships/hyperlink" Target="https://www.gorockford.com/?gclid=EAIaIQobChMItP2tz6OZ7gIVZAnnCh0r2gPfEAAYASAAEgIc5fD_B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F0ACD22C93D340A667178E37D5A12C" ma:contentTypeVersion="7" ma:contentTypeDescription="Create a new document." ma:contentTypeScope="" ma:versionID="b340944ad7bc8dd4159b716004ef344c">
  <xsd:schema xmlns:xsd="http://www.w3.org/2001/XMLSchema" xmlns:xs="http://www.w3.org/2001/XMLSchema" xmlns:p="http://schemas.microsoft.com/office/2006/metadata/properties" xmlns:ns3="f139544f-6c7d-4325-84be-2132e648a521" xmlns:ns4="e7c683ad-ce1d-40ad-9916-fea1f0fa01df" targetNamespace="http://schemas.microsoft.com/office/2006/metadata/properties" ma:root="true" ma:fieldsID="c85f3641b471b6f6cbd36f2ff0e3825b" ns3:_="" ns4:_="">
    <xsd:import namespace="f139544f-6c7d-4325-84be-2132e648a521"/>
    <xsd:import namespace="e7c683ad-ce1d-40ad-9916-fea1f0fa01d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9544f-6c7d-4325-84be-2132e648a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c683ad-ce1d-40ad-9916-fea1f0fa01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20E937-34BC-48D6-83EC-67182A781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39544f-6c7d-4325-84be-2132e648a521"/>
    <ds:schemaRef ds:uri="e7c683ad-ce1d-40ad-9916-fea1f0fa0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FD5636-CD18-4986-9C7D-CFDF5B6840CF}">
  <ds:schemaRefs>
    <ds:schemaRef ds:uri="http://schemas.microsoft.com/sharepoint/v3/contenttype/forms"/>
  </ds:schemaRefs>
</ds:datastoreItem>
</file>

<file path=customXml/itemProps3.xml><?xml version="1.0" encoding="utf-8"?>
<ds:datastoreItem xmlns:ds="http://schemas.openxmlformats.org/officeDocument/2006/customXml" ds:itemID="{14A41E12-7463-443C-9E65-CC72A24262D7}">
  <ds:schemaRefs>
    <ds:schemaRef ds:uri="f139544f-6c7d-4325-84be-2132e648a521"/>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e7c683ad-ce1d-40ad-9916-fea1f0fa01df"/>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5178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UIC CoMD</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Kate</dc:creator>
  <cp:keywords/>
  <dc:description/>
  <cp:lastModifiedBy>Brittany Freiberg</cp:lastModifiedBy>
  <cp:revision>2</cp:revision>
  <cp:lastPrinted>2023-02-17T21:54:00Z</cp:lastPrinted>
  <dcterms:created xsi:type="dcterms:W3CDTF">2023-02-23T22:51:00Z</dcterms:created>
  <dcterms:modified xsi:type="dcterms:W3CDTF">2023-02-23T22:51:00Z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0x0101009FF0ACD22C93D340A667178E37D5A12C</vt:lpwstr>
  </property>
</Properties>
</file>