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04A10" w14:textId="77777777" w:rsidR="00432599" w:rsidRPr="00FB170C" w:rsidRDefault="00432599">
      <w:pPr>
        <w:jc w:val="center"/>
        <w:rPr>
          <w:rFonts w:ascii="Tahoma" w:hAnsi="Tahoma" w:cs="Tahoma"/>
          <w:b/>
          <w:sz w:val="24"/>
        </w:rPr>
      </w:pPr>
      <w:r w:rsidRPr="00FB170C">
        <w:rPr>
          <w:rFonts w:ascii="Tahoma" w:hAnsi="Tahoma" w:cs="Tahoma"/>
          <w:b/>
          <w:noProof/>
          <w:sz w:val="24"/>
        </w:rPr>
        <w:drawing>
          <wp:inline distT="0" distB="0" distL="0" distR="0" wp14:anchorId="38404A4C" wp14:editId="38404A4D">
            <wp:extent cx="1619250" cy="79434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 logo.tif"/>
                    <pic:cNvPicPr/>
                  </pic:nvPicPr>
                  <pic:blipFill>
                    <a:blip r:embed="rId8">
                      <a:extLst>
                        <a:ext uri="{28A0092B-C50C-407E-A947-70E740481C1C}">
                          <a14:useLocalDpi xmlns:a14="http://schemas.microsoft.com/office/drawing/2010/main" val="0"/>
                        </a:ext>
                      </a:extLst>
                    </a:blip>
                    <a:stretch>
                      <a:fillRect/>
                    </a:stretch>
                  </pic:blipFill>
                  <pic:spPr>
                    <a:xfrm>
                      <a:off x="0" y="0"/>
                      <a:ext cx="1619250" cy="794349"/>
                    </a:xfrm>
                    <a:prstGeom prst="rect">
                      <a:avLst/>
                    </a:prstGeom>
                  </pic:spPr>
                </pic:pic>
              </a:graphicData>
            </a:graphic>
          </wp:inline>
        </w:drawing>
      </w:r>
    </w:p>
    <w:p w14:paraId="38404A11" w14:textId="77777777" w:rsidR="00432599" w:rsidRDefault="00432599">
      <w:pPr>
        <w:jc w:val="center"/>
        <w:rPr>
          <w:rFonts w:ascii="Tahoma" w:hAnsi="Tahoma" w:cs="Tahoma"/>
          <w:sz w:val="24"/>
        </w:rPr>
      </w:pPr>
    </w:p>
    <w:p w14:paraId="38404A16" w14:textId="77777777" w:rsidR="008429A7" w:rsidRPr="006E01A5" w:rsidRDefault="008429A7">
      <w:pPr>
        <w:jc w:val="center"/>
        <w:rPr>
          <w:rFonts w:ascii="Tahoma" w:hAnsi="Tahoma" w:cs="Tahoma"/>
          <w:b/>
          <w:sz w:val="24"/>
        </w:rPr>
      </w:pPr>
      <w:r w:rsidRPr="006E01A5">
        <w:rPr>
          <w:rFonts w:ascii="Tahoma" w:hAnsi="Tahoma" w:cs="Tahoma"/>
          <w:b/>
          <w:sz w:val="24"/>
        </w:rPr>
        <w:t>Purpose, Parameters, Qualifications, Activities and Performance Indicators</w:t>
      </w:r>
    </w:p>
    <w:p w14:paraId="38404A17" w14:textId="77777777" w:rsidR="008429A7" w:rsidRPr="006E01A5" w:rsidRDefault="008429A7">
      <w:pPr>
        <w:jc w:val="center"/>
        <w:rPr>
          <w:rFonts w:ascii="Tahoma" w:hAnsi="Tahoma" w:cs="Tahoma"/>
          <w:b/>
          <w:sz w:val="24"/>
        </w:rPr>
      </w:pPr>
      <w:r w:rsidRPr="006E01A5">
        <w:rPr>
          <w:rFonts w:ascii="Tahoma" w:hAnsi="Tahoma" w:cs="Tahoma"/>
          <w:b/>
          <w:sz w:val="24"/>
        </w:rPr>
        <w:t>for the position of</w:t>
      </w:r>
    </w:p>
    <w:p w14:paraId="38404A18" w14:textId="01F48703" w:rsidR="008429A7" w:rsidRDefault="008429A7">
      <w:pPr>
        <w:pStyle w:val="Heading1"/>
        <w:rPr>
          <w:rFonts w:ascii="Tahoma" w:hAnsi="Tahoma" w:cs="Tahoma"/>
        </w:rPr>
      </w:pPr>
      <w:r>
        <w:rPr>
          <w:rFonts w:ascii="Tahoma" w:hAnsi="Tahoma" w:cs="Tahoma"/>
        </w:rPr>
        <w:t>Development Associate</w:t>
      </w:r>
    </w:p>
    <w:p w14:paraId="38404A19" w14:textId="77777777" w:rsidR="00DC135C" w:rsidRDefault="00DC135C" w:rsidP="00DC135C">
      <w:pPr>
        <w:rPr>
          <w:rFonts w:eastAsia="Arial Unicode MS"/>
        </w:rPr>
      </w:pPr>
    </w:p>
    <w:p w14:paraId="38404A1A" w14:textId="77777777" w:rsidR="008429A7" w:rsidRDefault="008429A7">
      <w:pPr>
        <w:rPr>
          <w:rFonts w:ascii="Tahoma" w:hAnsi="Tahoma" w:cs="Tahoma"/>
          <w:sz w:val="24"/>
        </w:rPr>
      </w:pPr>
      <w:r>
        <w:rPr>
          <w:rFonts w:ascii="Tahoma" w:hAnsi="Tahoma" w:cs="Tahoma"/>
          <w:sz w:val="24"/>
        </w:rPr>
        <w:t> </w:t>
      </w:r>
    </w:p>
    <w:p w14:paraId="38404A1B" w14:textId="747154A8" w:rsidR="00DC135C" w:rsidRPr="00DC135C" w:rsidRDefault="008429A7" w:rsidP="00DC135C">
      <w:pPr>
        <w:numPr>
          <w:ilvl w:val="0"/>
          <w:numId w:val="2"/>
        </w:numPr>
        <w:rPr>
          <w:rFonts w:ascii="Tahoma" w:hAnsi="Tahoma" w:cs="Tahoma"/>
          <w:sz w:val="24"/>
        </w:rPr>
      </w:pPr>
      <w:r>
        <w:rPr>
          <w:rFonts w:ascii="Tahoma" w:hAnsi="Tahoma" w:cs="Tahoma"/>
          <w:b/>
          <w:bCs/>
          <w:sz w:val="24"/>
          <w:u w:val="single"/>
        </w:rPr>
        <w:t>PURPOSE OF POSITION:</w:t>
      </w:r>
      <w:r>
        <w:rPr>
          <w:rFonts w:ascii="Tahoma" w:hAnsi="Tahoma" w:cs="Tahoma"/>
          <w:sz w:val="24"/>
        </w:rPr>
        <w:t xml:space="preserve"> </w:t>
      </w:r>
      <w:r w:rsidR="00DC135C">
        <w:rPr>
          <w:rFonts w:ascii="Tahoma" w:hAnsi="Tahoma" w:cs="Tahoma"/>
          <w:sz w:val="24"/>
        </w:rPr>
        <w:t xml:space="preserve">The purpose of this position is to develop, coordinate, and </w:t>
      </w:r>
      <w:r w:rsidR="00284E1B">
        <w:rPr>
          <w:rFonts w:ascii="Tahoma" w:hAnsi="Tahoma" w:cs="Tahoma"/>
          <w:sz w:val="24"/>
        </w:rPr>
        <w:t>execute</w:t>
      </w:r>
      <w:r w:rsidR="00DC135C">
        <w:rPr>
          <w:rFonts w:ascii="Tahoma" w:hAnsi="Tahoma" w:cs="Tahoma"/>
          <w:sz w:val="24"/>
        </w:rPr>
        <w:t xml:space="preserve"> </w:t>
      </w:r>
      <w:r w:rsidR="00F04B72">
        <w:rPr>
          <w:rFonts w:ascii="Tahoma" w:hAnsi="Tahoma" w:cs="Tahoma"/>
          <w:sz w:val="24"/>
        </w:rPr>
        <w:t>RAMP’s fundrais</w:t>
      </w:r>
      <w:r w:rsidR="00284E1B">
        <w:rPr>
          <w:rFonts w:ascii="Tahoma" w:hAnsi="Tahoma" w:cs="Tahoma"/>
          <w:sz w:val="24"/>
        </w:rPr>
        <w:t>ing through special events</w:t>
      </w:r>
      <w:r w:rsidR="00FA56F1">
        <w:rPr>
          <w:rFonts w:ascii="Tahoma" w:hAnsi="Tahoma" w:cs="Tahoma"/>
          <w:sz w:val="24"/>
        </w:rPr>
        <w:t xml:space="preserve">, donor solicitation and cultivation, and community outreach. </w:t>
      </w:r>
    </w:p>
    <w:p w14:paraId="38404A1C" w14:textId="77777777" w:rsidR="008429A7" w:rsidRDefault="008429A7" w:rsidP="00E91E68">
      <w:pPr>
        <w:ind w:left="1080"/>
        <w:rPr>
          <w:rFonts w:ascii="Tahoma" w:hAnsi="Tahoma" w:cs="Tahoma"/>
          <w:sz w:val="24"/>
        </w:rPr>
      </w:pPr>
      <w:r>
        <w:rPr>
          <w:rFonts w:ascii="Tahoma" w:hAnsi="Tahoma" w:cs="Tahoma"/>
          <w:sz w:val="24"/>
        </w:rPr>
        <w:t> </w:t>
      </w:r>
    </w:p>
    <w:p w14:paraId="38404A1E" w14:textId="486A1071" w:rsidR="008429A7" w:rsidRPr="00FA56F1" w:rsidRDefault="008429A7" w:rsidP="00446B5D">
      <w:pPr>
        <w:numPr>
          <w:ilvl w:val="0"/>
          <w:numId w:val="2"/>
        </w:numPr>
        <w:rPr>
          <w:rFonts w:ascii="Tahoma" w:hAnsi="Tahoma" w:cs="Tahoma"/>
          <w:sz w:val="24"/>
        </w:rPr>
      </w:pPr>
      <w:r w:rsidRPr="00FA56F1">
        <w:rPr>
          <w:rFonts w:ascii="Tahoma" w:hAnsi="Tahoma" w:cs="Tahoma"/>
          <w:b/>
          <w:bCs/>
          <w:sz w:val="24"/>
          <w:u w:val="single"/>
        </w:rPr>
        <w:t>POSITION PARAMETERS:</w:t>
      </w:r>
      <w:r w:rsidRPr="00FA56F1">
        <w:rPr>
          <w:rFonts w:ascii="Tahoma" w:hAnsi="Tahoma" w:cs="Tahoma"/>
          <w:sz w:val="24"/>
        </w:rPr>
        <w:t xml:space="preserve">  Reports directly to the </w:t>
      </w:r>
      <w:r w:rsidR="00FA56F1" w:rsidRPr="00FA56F1">
        <w:rPr>
          <w:rFonts w:ascii="Tahoma" w:hAnsi="Tahoma" w:cs="Tahoma"/>
          <w:sz w:val="24"/>
        </w:rPr>
        <w:t>C</w:t>
      </w:r>
      <w:r w:rsidR="00580A2C">
        <w:rPr>
          <w:rFonts w:ascii="Tahoma" w:hAnsi="Tahoma" w:cs="Tahoma"/>
          <w:sz w:val="24"/>
        </w:rPr>
        <w:t>hief Operating Officer (COO)</w:t>
      </w:r>
      <w:r w:rsidR="00FA56F1" w:rsidRPr="00FA56F1">
        <w:rPr>
          <w:rFonts w:ascii="Tahoma" w:hAnsi="Tahoma" w:cs="Tahoma"/>
          <w:sz w:val="24"/>
        </w:rPr>
        <w:t>/</w:t>
      </w:r>
      <w:r w:rsidRPr="00FA56F1">
        <w:rPr>
          <w:rFonts w:ascii="Tahoma" w:hAnsi="Tahoma" w:cs="Tahoma"/>
          <w:sz w:val="24"/>
        </w:rPr>
        <w:t>Development Director</w:t>
      </w:r>
      <w:r w:rsidR="00580A2C">
        <w:rPr>
          <w:rFonts w:ascii="Tahoma" w:hAnsi="Tahoma" w:cs="Tahoma"/>
          <w:sz w:val="24"/>
        </w:rPr>
        <w:t xml:space="preserve"> (DD)</w:t>
      </w:r>
      <w:r w:rsidRPr="00FA56F1">
        <w:rPr>
          <w:rFonts w:ascii="Tahoma" w:hAnsi="Tahoma" w:cs="Tahoma"/>
          <w:sz w:val="24"/>
        </w:rPr>
        <w:t>; Full-time</w:t>
      </w:r>
      <w:r w:rsidR="00FA56F1">
        <w:rPr>
          <w:rFonts w:ascii="Tahoma" w:hAnsi="Tahoma" w:cs="Tahoma"/>
          <w:sz w:val="24"/>
        </w:rPr>
        <w:t xml:space="preserve">; </w:t>
      </w:r>
      <w:r w:rsidRPr="00FA56F1">
        <w:rPr>
          <w:rFonts w:ascii="Tahoma" w:hAnsi="Tahoma" w:cs="Tahoma"/>
          <w:sz w:val="24"/>
        </w:rPr>
        <w:t xml:space="preserve">Full Benefits; </w:t>
      </w:r>
      <w:r w:rsidR="00FA56F1">
        <w:rPr>
          <w:rFonts w:ascii="Tahoma" w:hAnsi="Tahoma" w:cs="Tahoma"/>
          <w:sz w:val="24"/>
        </w:rPr>
        <w:t>Non-Exempt/</w:t>
      </w:r>
      <w:r w:rsidRPr="00FA56F1">
        <w:rPr>
          <w:rFonts w:ascii="Tahoma" w:hAnsi="Tahoma" w:cs="Tahoma"/>
          <w:sz w:val="24"/>
        </w:rPr>
        <w:t>Salaried; Travel and Expenses Reimbursed.</w:t>
      </w:r>
    </w:p>
    <w:p w14:paraId="38404A1F" w14:textId="77777777" w:rsidR="008429A7" w:rsidRDefault="008429A7">
      <w:pPr>
        <w:rPr>
          <w:rFonts w:ascii="Tahoma" w:hAnsi="Tahoma" w:cs="Tahoma"/>
          <w:sz w:val="24"/>
        </w:rPr>
      </w:pPr>
      <w:r>
        <w:rPr>
          <w:rFonts w:ascii="Tahoma" w:hAnsi="Tahoma" w:cs="Tahoma"/>
          <w:sz w:val="24"/>
        </w:rPr>
        <w:t> </w:t>
      </w:r>
    </w:p>
    <w:p w14:paraId="38404A20" w14:textId="77777777" w:rsidR="008429A7" w:rsidRDefault="008429A7">
      <w:pPr>
        <w:numPr>
          <w:ilvl w:val="0"/>
          <w:numId w:val="2"/>
        </w:numPr>
        <w:rPr>
          <w:rFonts w:ascii="Tahoma" w:hAnsi="Tahoma" w:cs="Tahoma"/>
          <w:b/>
          <w:bCs/>
          <w:sz w:val="24"/>
          <w:u w:val="single"/>
        </w:rPr>
      </w:pPr>
      <w:r>
        <w:rPr>
          <w:rFonts w:ascii="Tahoma" w:hAnsi="Tahoma" w:cs="Tahoma"/>
          <w:b/>
          <w:bCs/>
          <w:sz w:val="24"/>
          <w:u w:val="single"/>
        </w:rPr>
        <w:t>MINIMUM QUALIFICATIONS:</w:t>
      </w:r>
    </w:p>
    <w:p w14:paraId="38404A21" w14:textId="0100E7ED" w:rsidR="008429A7" w:rsidRDefault="008429A7">
      <w:pPr>
        <w:numPr>
          <w:ilvl w:val="1"/>
          <w:numId w:val="2"/>
        </w:numPr>
        <w:rPr>
          <w:rFonts w:ascii="Tahoma" w:hAnsi="Tahoma" w:cs="Tahoma"/>
          <w:sz w:val="24"/>
        </w:rPr>
      </w:pPr>
      <w:r>
        <w:rPr>
          <w:rFonts w:ascii="Tahoma" w:hAnsi="Tahoma" w:cs="Tahoma"/>
          <w:sz w:val="24"/>
        </w:rPr>
        <w:t xml:space="preserve">Associates or </w:t>
      </w:r>
      <w:proofErr w:type="spellStart"/>
      <w:proofErr w:type="gramStart"/>
      <w:r w:rsidR="0072261B">
        <w:rPr>
          <w:rFonts w:ascii="Tahoma" w:hAnsi="Tahoma" w:cs="Tahoma"/>
          <w:sz w:val="24"/>
        </w:rPr>
        <w:t>b</w:t>
      </w:r>
      <w:r>
        <w:rPr>
          <w:rFonts w:ascii="Tahoma" w:hAnsi="Tahoma" w:cs="Tahoma"/>
          <w:sz w:val="24"/>
        </w:rPr>
        <w:t>achelors</w:t>
      </w:r>
      <w:proofErr w:type="spellEnd"/>
      <w:proofErr w:type="gramEnd"/>
      <w:r>
        <w:rPr>
          <w:rFonts w:ascii="Tahoma" w:hAnsi="Tahoma" w:cs="Tahoma"/>
          <w:sz w:val="24"/>
        </w:rPr>
        <w:t xml:space="preserve"> </w:t>
      </w:r>
      <w:r w:rsidR="0072261B">
        <w:rPr>
          <w:rFonts w:ascii="Tahoma" w:hAnsi="Tahoma" w:cs="Tahoma"/>
          <w:sz w:val="24"/>
        </w:rPr>
        <w:t>d</w:t>
      </w:r>
      <w:r>
        <w:rPr>
          <w:rFonts w:ascii="Tahoma" w:hAnsi="Tahoma" w:cs="Tahoma"/>
          <w:sz w:val="24"/>
        </w:rPr>
        <w:t>egree in a field easily related to the responsibilities of the position;</w:t>
      </w:r>
    </w:p>
    <w:p w14:paraId="38404A22" w14:textId="77777777" w:rsidR="008429A7" w:rsidRDefault="008429A7">
      <w:pPr>
        <w:numPr>
          <w:ilvl w:val="1"/>
          <w:numId w:val="2"/>
        </w:numPr>
        <w:rPr>
          <w:rFonts w:ascii="Tahoma" w:hAnsi="Tahoma" w:cs="Tahoma"/>
          <w:sz w:val="24"/>
        </w:rPr>
      </w:pPr>
      <w:r>
        <w:rPr>
          <w:rFonts w:ascii="Tahoma" w:hAnsi="Tahoma" w:cs="Tahoma"/>
          <w:sz w:val="24"/>
        </w:rPr>
        <w:t>Knowledge of fundraising best practices and principles;</w:t>
      </w:r>
    </w:p>
    <w:p w14:paraId="38404A24" w14:textId="77777777" w:rsidR="008429A7" w:rsidRDefault="008429A7">
      <w:pPr>
        <w:numPr>
          <w:ilvl w:val="1"/>
          <w:numId w:val="2"/>
        </w:numPr>
        <w:rPr>
          <w:rFonts w:ascii="Tahoma" w:hAnsi="Tahoma" w:cs="Tahoma"/>
          <w:sz w:val="24"/>
        </w:rPr>
      </w:pPr>
      <w:r>
        <w:rPr>
          <w:rFonts w:ascii="Tahoma" w:hAnsi="Tahoma" w:cs="Tahoma"/>
          <w:sz w:val="24"/>
        </w:rPr>
        <w:t>Excellent written and verbal communication skills and the ability to present</w:t>
      </w:r>
    </w:p>
    <w:p w14:paraId="38404A25" w14:textId="6B787809" w:rsidR="008429A7" w:rsidRDefault="0072261B">
      <w:pPr>
        <w:ind w:left="1815"/>
        <w:rPr>
          <w:rFonts w:ascii="Tahoma" w:hAnsi="Tahoma" w:cs="Tahoma"/>
          <w:sz w:val="24"/>
        </w:rPr>
      </w:pPr>
      <w:r>
        <w:rPr>
          <w:rFonts w:ascii="Tahoma" w:hAnsi="Tahoma" w:cs="Tahoma"/>
          <w:sz w:val="24"/>
        </w:rPr>
        <w:t>i</w:t>
      </w:r>
      <w:r w:rsidR="008429A7">
        <w:rPr>
          <w:rFonts w:ascii="Tahoma" w:hAnsi="Tahoma" w:cs="Tahoma"/>
          <w:sz w:val="24"/>
        </w:rPr>
        <w:t>nformation in a clear, concise manner;</w:t>
      </w:r>
    </w:p>
    <w:p w14:paraId="38404A26" w14:textId="77777777" w:rsidR="008429A7" w:rsidRDefault="008429A7">
      <w:pPr>
        <w:numPr>
          <w:ilvl w:val="1"/>
          <w:numId w:val="2"/>
        </w:numPr>
        <w:rPr>
          <w:rFonts w:ascii="Tahoma" w:hAnsi="Tahoma" w:cs="Tahoma"/>
          <w:sz w:val="24"/>
        </w:rPr>
      </w:pPr>
      <w:r>
        <w:rPr>
          <w:rFonts w:ascii="Tahoma" w:hAnsi="Tahoma" w:cs="Tahoma"/>
          <w:sz w:val="24"/>
        </w:rPr>
        <w:t xml:space="preserve">Excellent interpersonal skills and the ability to work </w:t>
      </w:r>
      <w:r w:rsidR="00E91E68">
        <w:rPr>
          <w:rFonts w:ascii="Tahoma" w:hAnsi="Tahoma" w:cs="Tahoma"/>
          <w:sz w:val="24"/>
        </w:rPr>
        <w:t xml:space="preserve">autonomously and </w:t>
      </w:r>
      <w:r>
        <w:rPr>
          <w:rFonts w:ascii="Tahoma" w:hAnsi="Tahoma" w:cs="Tahoma"/>
          <w:sz w:val="24"/>
        </w:rPr>
        <w:t>effectively as a team player;</w:t>
      </w:r>
    </w:p>
    <w:p w14:paraId="38404A27" w14:textId="77777777" w:rsidR="008429A7" w:rsidRDefault="008429A7">
      <w:pPr>
        <w:numPr>
          <w:ilvl w:val="1"/>
          <w:numId w:val="2"/>
        </w:numPr>
        <w:rPr>
          <w:rFonts w:ascii="Tahoma" w:hAnsi="Tahoma" w:cs="Tahoma"/>
          <w:sz w:val="24"/>
        </w:rPr>
      </w:pPr>
      <w:r>
        <w:rPr>
          <w:rFonts w:ascii="Tahoma" w:hAnsi="Tahoma" w:cs="Tahoma"/>
          <w:sz w:val="24"/>
        </w:rPr>
        <w:t>Literacy in word processing and database management;</w:t>
      </w:r>
    </w:p>
    <w:p w14:paraId="38404A28" w14:textId="77777777" w:rsidR="008429A7" w:rsidRDefault="008429A7">
      <w:pPr>
        <w:numPr>
          <w:ilvl w:val="1"/>
          <w:numId w:val="2"/>
        </w:numPr>
        <w:rPr>
          <w:rFonts w:ascii="Tahoma" w:hAnsi="Tahoma" w:cs="Tahoma"/>
          <w:sz w:val="24"/>
        </w:rPr>
      </w:pPr>
      <w:r>
        <w:rPr>
          <w:rFonts w:ascii="Tahoma" w:hAnsi="Tahoma" w:cs="Tahoma"/>
          <w:sz w:val="24"/>
        </w:rPr>
        <w:t>Ability to handle multiple tasks while maintaining organization and meeting deadlines;</w:t>
      </w:r>
    </w:p>
    <w:p w14:paraId="38404A29" w14:textId="77777777" w:rsidR="008429A7" w:rsidRDefault="008429A7">
      <w:pPr>
        <w:numPr>
          <w:ilvl w:val="1"/>
          <w:numId w:val="2"/>
        </w:numPr>
        <w:rPr>
          <w:rFonts w:ascii="Tahoma" w:hAnsi="Tahoma" w:cs="Tahoma"/>
          <w:sz w:val="24"/>
        </w:rPr>
      </w:pPr>
      <w:r>
        <w:rPr>
          <w:rFonts w:ascii="Tahoma" w:hAnsi="Tahoma" w:cs="Tahoma"/>
          <w:sz w:val="24"/>
        </w:rPr>
        <w:t>Professional manner in dress and when interacting with others both inside and outside of the organization;</w:t>
      </w:r>
    </w:p>
    <w:p w14:paraId="38404A2A" w14:textId="77777777" w:rsidR="008429A7" w:rsidRDefault="00E91E68">
      <w:pPr>
        <w:numPr>
          <w:ilvl w:val="1"/>
          <w:numId w:val="2"/>
        </w:numPr>
        <w:rPr>
          <w:rFonts w:ascii="Tahoma" w:hAnsi="Tahoma" w:cs="Tahoma"/>
          <w:sz w:val="24"/>
        </w:rPr>
      </w:pPr>
      <w:r>
        <w:rPr>
          <w:rFonts w:ascii="Tahoma" w:hAnsi="Tahoma" w:cs="Tahoma"/>
          <w:sz w:val="24"/>
        </w:rPr>
        <w:t>Goal and task oriented;</w:t>
      </w:r>
    </w:p>
    <w:p w14:paraId="38404A2B" w14:textId="77777777" w:rsidR="008429A7" w:rsidRDefault="008429A7">
      <w:pPr>
        <w:numPr>
          <w:ilvl w:val="1"/>
          <w:numId w:val="2"/>
        </w:numPr>
        <w:rPr>
          <w:rFonts w:ascii="Tahoma" w:hAnsi="Tahoma" w:cs="Tahoma"/>
          <w:sz w:val="24"/>
        </w:rPr>
      </w:pPr>
      <w:r>
        <w:rPr>
          <w:rFonts w:ascii="Tahoma" w:hAnsi="Tahoma" w:cs="Tahoma"/>
          <w:sz w:val="24"/>
        </w:rPr>
        <w:t>Personal experience and/or intimate knowledge of the Independent Living Philosophy;</w:t>
      </w:r>
    </w:p>
    <w:p w14:paraId="38404A2C" w14:textId="77777777" w:rsidR="008429A7" w:rsidRDefault="008429A7">
      <w:pPr>
        <w:numPr>
          <w:ilvl w:val="1"/>
          <w:numId w:val="2"/>
        </w:numPr>
        <w:rPr>
          <w:rFonts w:ascii="Tahoma" w:hAnsi="Tahoma" w:cs="Tahoma"/>
          <w:sz w:val="24"/>
        </w:rPr>
      </w:pPr>
      <w:r>
        <w:rPr>
          <w:rFonts w:ascii="Tahoma" w:hAnsi="Tahoma" w:cs="Tahoma"/>
          <w:sz w:val="24"/>
        </w:rPr>
        <w:t>Reliable transportation.</w:t>
      </w:r>
    </w:p>
    <w:p w14:paraId="38404A2D" w14:textId="77777777" w:rsidR="008429A7" w:rsidRDefault="008429A7">
      <w:pPr>
        <w:rPr>
          <w:rFonts w:ascii="Tahoma" w:hAnsi="Tahoma" w:cs="Tahoma"/>
          <w:sz w:val="24"/>
        </w:rPr>
      </w:pPr>
      <w:r>
        <w:rPr>
          <w:rFonts w:ascii="Tahoma" w:hAnsi="Tahoma" w:cs="Tahoma"/>
          <w:sz w:val="24"/>
        </w:rPr>
        <w:t> </w:t>
      </w:r>
    </w:p>
    <w:p w14:paraId="38404A2E" w14:textId="77777777" w:rsidR="008429A7" w:rsidRDefault="008429A7">
      <w:pPr>
        <w:numPr>
          <w:ilvl w:val="0"/>
          <w:numId w:val="2"/>
        </w:numPr>
        <w:rPr>
          <w:rFonts w:ascii="Tahoma" w:hAnsi="Tahoma" w:cs="Tahoma"/>
          <w:b/>
          <w:bCs/>
          <w:sz w:val="24"/>
          <w:u w:val="single"/>
        </w:rPr>
      </w:pPr>
      <w:r>
        <w:rPr>
          <w:rFonts w:ascii="Tahoma" w:hAnsi="Tahoma" w:cs="Tahoma"/>
          <w:b/>
          <w:bCs/>
          <w:sz w:val="24"/>
          <w:u w:val="single"/>
        </w:rPr>
        <w:t>JOB ACTIVITIES AND PERFORMANCE INDICATORS:</w:t>
      </w:r>
    </w:p>
    <w:p w14:paraId="38404A2F" w14:textId="77777777" w:rsidR="008429A7" w:rsidRDefault="008429A7">
      <w:pPr>
        <w:rPr>
          <w:rFonts w:ascii="Tahoma" w:hAnsi="Tahoma" w:cs="Tahoma"/>
          <w:b/>
          <w:bCs/>
          <w:sz w:val="24"/>
          <w:u w:val="single"/>
        </w:rPr>
      </w:pPr>
      <w:r>
        <w:rPr>
          <w:rFonts w:ascii="Tahoma" w:hAnsi="Tahoma" w:cs="Tahoma"/>
          <w:b/>
          <w:bCs/>
          <w:sz w:val="24"/>
        </w:rPr>
        <w:t> </w:t>
      </w:r>
    </w:p>
    <w:p w14:paraId="38404A30" w14:textId="77777777" w:rsidR="008429A7" w:rsidRDefault="006E01A5" w:rsidP="00325DD3">
      <w:pPr>
        <w:rPr>
          <w:rFonts w:ascii="Tahoma" w:hAnsi="Tahoma" w:cs="Tahoma"/>
          <w:b/>
          <w:bCs/>
          <w:sz w:val="24"/>
        </w:rPr>
      </w:pPr>
      <w:r>
        <w:rPr>
          <w:rFonts w:ascii="Tahoma" w:hAnsi="Tahoma" w:cs="Tahoma"/>
          <w:b/>
          <w:bCs/>
          <w:sz w:val="24"/>
        </w:rPr>
        <w:t xml:space="preserve">  </w:t>
      </w:r>
      <w:r w:rsidR="008429A7">
        <w:rPr>
          <w:rFonts w:ascii="Tahoma" w:hAnsi="Tahoma" w:cs="Tahoma"/>
          <w:b/>
          <w:bCs/>
          <w:sz w:val="24"/>
        </w:rPr>
        <w:t>   A</w:t>
      </w:r>
      <w:r w:rsidR="00284E1B">
        <w:rPr>
          <w:rFonts w:ascii="Tahoma" w:hAnsi="Tahoma" w:cs="Tahoma"/>
          <w:b/>
          <w:bCs/>
          <w:sz w:val="24"/>
        </w:rPr>
        <w:t>1</w:t>
      </w:r>
      <w:r w:rsidR="008429A7">
        <w:rPr>
          <w:rFonts w:ascii="Tahoma" w:hAnsi="Tahoma" w:cs="Tahoma"/>
          <w:b/>
          <w:bCs/>
          <w:sz w:val="24"/>
        </w:rPr>
        <w:t xml:space="preserve">.    </w:t>
      </w:r>
      <w:r w:rsidR="000A32E4">
        <w:rPr>
          <w:rFonts w:ascii="Tahoma" w:hAnsi="Tahoma" w:cs="Tahoma"/>
          <w:b/>
          <w:bCs/>
          <w:sz w:val="24"/>
        </w:rPr>
        <w:t>Plan and implement</w:t>
      </w:r>
      <w:r w:rsidR="008429A7">
        <w:rPr>
          <w:rFonts w:ascii="Tahoma" w:hAnsi="Tahoma" w:cs="Tahoma"/>
          <w:b/>
          <w:bCs/>
          <w:sz w:val="24"/>
        </w:rPr>
        <w:t xml:space="preserve"> RAMP’s annual Special Events </w:t>
      </w:r>
    </w:p>
    <w:p w14:paraId="38404A31" w14:textId="573953FB" w:rsidR="008429A7" w:rsidRPr="006E01A5" w:rsidRDefault="00325DD3" w:rsidP="006E01A5">
      <w:pPr>
        <w:pStyle w:val="ListParagraph"/>
        <w:numPr>
          <w:ilvl w:val="0"/>
          <w:numId w:val="6"/>
        </w:numPr>
        <w:rPr>
          <w:rFonts w:ascii="Tahoma" w:hAnsi="Tahoma" w:cs="Tahoma"/>
          <w:sz w:val="24"/>
        </w:rPr>
      </w:pPr>
      <w:r w:rsidRPr="006E01A5">
        <w:rPr>
          <w:rFonts w:ascii="Tahoma" w:hAnsi="Tahoma" w:cs="Tahoma"/>
          <w:sz w:val="24"/>
        </w:rPr>
        <w:t>C</w:t>
      </w:r>
      <w:r w:rsidR="008429A7" w:rsidRPr="006E01A5">
        <w:rPr>
          <w:rFonts w:ascii="Tahoma" w:hAnsi="Tahoma" w:cs="Tahoma"/>
          <w:sz w:val="24"/>
        </w:rPr>
        <w:t xml:space="preserve">oordinate all aspects of </w:t>
      </w:r>
      <w:r w:rsidR="00C501D2" w:rsidRPr="006E01A5">
        <w:rPr>
          <w:rFonts w:ascii="Tahoma" w:hAnsi="Tahoma" w:cs="Tahoma"/>
          <w:sz w:val="24"/>
        </w:rPr>
        <w:t xml:space="preserve">RAMP’s </w:t>
      </w:r>
      <w:r w:rsidR="008429A7" w:rsidRPr="006E01A5">
        <w:rPr>
          <w:rFonts w:ascii="Tahoma" w:hAnsi="Tahoma" w:cs="Tahoma"/>
          <w:sz w:val="24"/>
        </w:rPr>
        <w:t xml:space="preserve">special events, i.e. </w:t>
      </w:r>
      <w:r w:rsidRPr="006E01A5">
        <w:rPr>
          <w:rFonts w:ascii="Tahoma" w:hAnsi="Tahoma" w:cs="Tahoma"/>
          <w:sz w:val="24"/>
        </w:rPr>
        <w:t xml:space="preserve">run, luncheon, golf outing, </w:t>
      </w:r>
      <w:r w:rsidR="00FA56F1">
        <w:rPr>
          <w:rFonts w:ascii="Tahoma" w:hAnsi="Tahoma" w:cs="Tahoma"/>
          <w:sz w:val="24"/>
        </w:rPr>
        <w:t>social events, conferences</w:t>
      </w:r>
      <w:r w:rsidRPr="006E01A5">
        <w:rPr>
          <w:rFonts w:ascii="Tahoma" w:hAnsi="Tahoma" w:cs="Tahoma"/>
          <w:sz w:val="24"/>
        </w:rPr>
        <w:t>, etc.</w:t>
      </w:r>
      <w:r w:rsidR="00C5133F" w:rsidRPr="006E01A5">
        <w:rPr>
          <w:rFonts w:ascii="Tahoma" w:hAnsi="Tahoma" w:cs="Tahoma"/>
          <w:sz w:val="24"/>
        </w:rPr>
        <w:t>;</w:t>
      </w:r>
    </w:p>
    <w:p w14:paraId="38404A32" w14:textId="77777777" w:rsidR="00C501D2" w:rsidRPr="006E01A5" w:rsidRDefault="00325DD3" w:rsidP="006E01A5">
      <w:pPr>
        <w:pStyle w:val="ListParagraph"/>
        <w:numPr>
          <w:ilvl w:val="0"/>
          <w:numId w:val="6"/>
        </w:numPr>
        <w:rPr>
          <w:rFonts w:ascii="Tahoma" w:hAnsi="Tahoma" w:cs="Tahoma"/>
          <w:sz w:val="24"/>
        </w:rPr>
      </w:pPr>
      <w:r w:rsidRPr="006E01A5">
        <w:rPr>
          <w:rFonts w:ascii="Tahoma" w:hAnsi="Tahoma" w:cs="Tahoma"/>
          <w:sz w:val="24"/>
        </w:rPr>
        <w:t>I</w:t>
      </w:r>
      <w:r w:rsidR="000A32E4" w:rsidRPr="006E01A5">
        <w:rPr>
          <w:rFonts w:ascii="Tahoma" w:hAnsi="Tahoma" w:cs="Tahoma"/>
          <w:sz w:val="24"/>
        </w:rPr>
        <w:t>dentify,</w:t>
      </w:r>
      <w:r w:rsidR="00C501D2" w:rsidRPr="006E01A5">
        <w:rPr>
          <w:rFonts w:ascii="Tahoma" w:hAnsi="Tahoma" w:cs="Tahoma"/>
          <w:sz w:val="24"/>
        </w:rPr>
        <w:t xml:space="preserve"> </w:t>
      </w:r>
      <w:r w:rsidRPr="006E01A5">
        <w:rPr>
          <w:rFonts w:ascii="Tahoma" w:hAnsi="Tahoma" w:cs="Tahoma"/>
          <w:sz w:val="24"/>
        </w:rPr>
        <w:t>recruit</w:t>
      </w:r>
      <w:r w:rsidR="000A32E4" w:rsidRPr="006E01A5">
        <w:rPr>
          <w:rFonts w:ascii="Tahoma" w:hAnsi="Tahoma" w:cs="Tahoma"/>
          <w:sz w:val="24"/>
        </w:rPr>
        <w:t xml:space="preserve"> and grow</w:t>
      </w:r>
      <w:r w:rsidR="00C501D2" w:rsidRPr="006E01A5">
        <w:rPr>
          <w:rFonts w:ascii="Tahoma" w:hAnsi="Tahoma" w:cs="Tahoma"/>
          <w:sz w:val="24"/>
        </w:rPr>
        <w:t xml:space="preserve"> </w:t>
      </w:r>
      <w:r w:rsidR="008429A7" w:rsidRPr="006E01A5">
        <w:rPr>
          <w:rFonts w:ascii="Tahoma" w:hAnsi="Tahoma" w:cs="Tahoma"/>
          <w:sz w:val="24"/>
        </w:rPr>
        <w:t>pote</w:t>
      </w:r>
      <w:r w:rsidRPr="006E01A5">
        <w:rPr>
          <w:rFonts w:ascii="Tahoma" w:hAnsi="Tahoma" w:cs="Tahoma"/>
          <w:sz w:val="24"/>
        </w:rPr>
        <w:t xml:space="preserve">ntial </w:t>
      </w:r>
      <w:r w:rsidR="000A32E4" w:rsidRPr="006E01A5">
        <w:rPr>
          <w:rFonts w:ascii="Tahoma" w:hAnsi="Tahoma" w:cs="Tahoma"/>
          <w:sz w:val="24"/>
        </w:rPr>
        <w:t xml:space="preserve">and new </w:t>
      </w:r>
      <w:r w:rsidRPr="006E01A5">
        <w:rPr>
          <w:rFonts w:ascii="Tahoma" w:hAnsi="Tahoma" w:cs="Tahoma"/>
          <w:sz w:val="24"/>
        </w:rPr>
        <w:t>sponsors and participants</w:t>
      </w:r>
      <w:r w:rsidR="000A32E4" w:rsidRPr="006E01A5">
        <w:rPr>
          <w:rFonts w:ascii="Tahoma" w:hAnsi="Tahoma" w:cs="Tahoma"/>
          <w:sz w:val="24"/>
        </w:rPr>
        <w:t>;</w:t>
      </w:r>
    </w:p>
    <w:p w14:paraId="38404A33" w14:textId="77777777" w:rsidR="00325DD3" w:rsidRPr="006E01A5" w:rsidRDefault="00325DD3" w:rsidP="006E01A5">
      <w:pPr>
        <w:pStyle w:val="ListParagraph"/>
        <w:numPr>
          <w:ilvl w:val="0"/>
          <w:numId w:val="6"/>
        </w:numPr>
        <w:rPr>
          <w:rFonts w:ascii="Tahoma" w:hAnsi="Tahoma" w:cs="Tahoma"/>
          <w:sz w:val="24"/>
        </w:rPr>
      </w:pPr>
      <w:r w:rsidRPr="006E01A5">
        <w:rPr>
          <w:rFonts w:ascii="Tahoma" w:hAnsi="Tahoma" w:cs="Tahoma"/>
          <w:sz w:val="24"/>
        </w:rPr>
        <w:t>Secure key community leaders to serve as volunteer committee members and work effectively with them;</w:t>
      </w:r>
    </w:p>
    <w:p w14:paraId="38404A34" w14:textId="77777777" w:rsidR="00C501D2" w:rsidRPr="006E01A5" w:rsidRDefault="00C501D2" w:rsidP="006E01A5">
      <w:pPr>
        <w:pStyle w:val="ListParagraph"/>
        <w:numPr>
          <w:ilvl w:val="0"/>
          <w:numId w:val="6"/>
        </w:numPr>
        <w:rPr>
          <w:rFonts w:ascii="Tahoma" w:hAnsi="Tahoma" w:cs="Tahoma"/>
          <w:sz w:val="24"/>
        </w:rPr>
      </w:pPr>
      <w:r w:rsidRPr="006E01A5">
        <w:rPr>
          <w:rFonts w:ascii="Tahoma" w:hAnsi="Tahoma" w:cs="Tahoma"/>
          <w:sz w:val="24"/>
        </w:rPr>
        <w:t xml:space="preserve">Coordinate logistics of all special events including mailings, </w:t>
      </w:r>
      <w:r w:rsidR="000A32E4" w:rsidRPr="006E01A5">
        <w:rPr>
          <w:rFonts w:ascii="Tahoma" w:hAnsi="Tahoma" w:cs="Tahoma"/>
          <w:sz w:val="24"/>
        </w:rPr>
        <w:t xml:space="preserve">social media, </w:t>
      </w:r>
      <w:r w:rsidRPr="006E01A5">
        <w:rPr>
          <w:rFonts w:ascii="Tahoma" w:hAnsi="Tahoma" w:cs="Tahoma"/>
          <w:sz w:val="24"/>
        </w:rPr>
        <w:t xml:space="preserve">permits, set up, </w:t>
      </w:r>
      <w:r w:rsidR="000A32E4" w:rsidRPr="006E01A5">
        <w:rPr>
          <w:rFonts w:ascii="Tahoma" w:hAnsi="Tahoma" w:cs="Tahoma"/>
          <w:sz w:val="24"/>
        </w:rPr>
        <w:t xml:space="preserve">event implementation, </w:t>
      </w:r>
      <w:r w:rsidRPr="006E01A5">
        <w:rPr>
          <w:rFonts w:ascii="Tahoma" w:hAnsi="Tahoma" w:cs="Tahoma"/>
          <w:sz w:val="24"/>
        </w:rPr>
        <w:t xml:space="preserve">clean up, </w:t>
      </w:r>
      <w:r w:rsidR="000A32E4" w:rsidRPr="006E01A5">
        <w:rPr>
          <w:rFonts w:ascii="Tahoma" w:hAnsi="Tahoma" w:cs="Tahoma"/>
          <w:sz w:val="24"/>
        </w:rPr>
        <w:t xml:space="preserve">follow up, </w:t>
      </w:r>
      <w:r w:rsidRPr="006E01A5">
        <w:rPr>
          <w:rFonts w:ascii="Tahoma" w:hAnsi="Tahoma" w:cs="Tahoma"/>
          <w:sz w:val="24"/>
        </w:rPr>
        <w:t>etc.;</w:t>
      </w:r>
    </w:p>
    <w:p w14:paraId="38404A35" w14:textId="77777777" w:rsidR="008429A7" w:rsidRPr="006E01A5" w:rsidRDefault="00432599" w:rsidP="006E01A5">
      <w:pPr>
        <w:pStyle w:val="ListParagraph"/>
        <w:numPr>
          <w:ilvl w:val="0"/>
          <w:numId w:val="6"/>
        </w:numPr>
        <w:rPr>
          <w:rFonts w:ascii="Tahoma" w:hAnsi="Tahoma" w:cs="Tahoma"/>
          <w:sz w:val="24"/>
        </w:rPr>
      </w:pPr>
      <w:r w:rsidRPr="006E01A5">
        <w:rPr>
          <w:rFonts w:ascii="Tahoma" w:hAnsi="Tahoma" w:cs="Tahoma"/>
          <w:sz w:val="24"/>
        </w:rPr>
        <w:t>Prepare and up</w:t>
      </w:r>
      <w:r w:rsidR="008429A7" w:rsidRPr="006E01A5">
        <w:rPr>
          <w:rFonts w:ascii="Tahoma" w:hAnsi="Tahoma" w:cs="Tahoma"/>
          <w:sz w:val="24"/>
        </w:rPr>
        <w:t xml:space="preserve">date progress reports to track </w:t>
      </w:r>
      <w:r w:rsidR="00C5133F" w:rsidRPr="006E01A5">
        <w:rPr>
          <w:rFonts w:ascii="Tahoma" w:hAnsi="Tahoma" w:cs="Tahoma"/>
          <w:sz w:val="24"/>
        </w:rPr>
        <w:t>event goals;</w:t>
      </w:r>
    </w:p>
    <w:p w14:paraId="38404A37" w14:textId="63935473" w:rsidR="00C501D2" w:rsidRDefault="008429A7" w:rsidP="006E01A5">
      <w:pPr>
        <w:pStyle w:val="ListParagraph"/>
        <w:numPr>
          <w:ilvl w:val="0"/>
          <w:numId w:val="6"/>
        </w:numPr>
        <w:rPr>
          <w:rFonts w:ascii="Tahoma" w:hAnsi="Tahoma" w:cs="Tahoma"/>
          <w:sz w:val="24"/>
        </w:rPr>
      </w:pPr>
      <w:r w:rsidRPr="006E01A5">
        <w:rPr>
          <w:rFonts w:ascii="Tahoma" w:hAnsi="Tahoma" w:cs="Tahoma"/>
          <w:sz w:val="24"/>
        </w:rPr>
        <w:t xml:space="preserve">Work </w:t>
      </w:r>
      <w:r w:rsidR="00325DD3" w:rsidRPr="006E01A5">
        <w:rPr>
          <w:rFonts w:ascii="Tahoma" w:hAnsi="Tahoma" w:cs="Tahoma"/>
          <w:sz w:val="24"/>
        </w:rPr>
        <w:t xml:space="preserve">with </w:t>
      </w:r>
      <w:r w:rsidRPr="006E01A5">
        <w:rPr>
          <w:rFonts w:ascii="Tahoma" w:hAnsi="Tahoma" w:cs="Tahoma"/>
          <w:sz w:val="24"/>
        </w:rPr>
        <w:t>Marketing Coordinator to write, design, and implement marketing materials for special events;</w:t>
      </w:r>
    </w:p>
    <w:p w14:paraId="261BB9C3" w14:textId="4A316AF0" w:rsidR="00CD0C30" w:rsidRDefault="00CD0C30" w:rsidP="00CD0C30">
      <w:pPr>
        <w:rPr>
          <w:rFonts w:ascii="Tahoma" w:hAnsi="Tahoma" w:cs="Tahoma"/>
          <w:sz w:val="24"/>
        </w:rPr>
      </w:pPr>
    </w:p>
    <w:p w14:paraId="0C9EC810" w14:textId="2F8D5BF4" w:rsidR="00CD0C30" w:rsidRDefault="00CD0C30" w:rsidP="00CD0C30">
      <w:pPr>
        <w:rPr>
          <w:rFonts w:ascii="Tahoma" w:hAnsi="Tahoma" w:cs="Tahoma"/>
          <w:b/>
          <w:bCs/>
          <w:sz w:val="24"/>
        </w:rPr>
      </w:pPr>
      <w:r>
        <w:rPr>
          <w:rFonts w:ascii="Tahoma" w:hAnsi="Tahoma" w:cs="Tahoma"/>
          <w:sz w:val="24"/>
        </w:rPr>
        <w:t xml:space="preserve">     </w:t>
      </w:r>
      <w:r>
        <w:rPr>
          <w:rFonts w:ascii="Tahoma" w:hAnsi="Tahoma" w:cs="Tahoma"/>
          <w:b/>
          <w:bCs/>
          <w:sz w:val="24"/>
        </w:rPr>
        <w:t xml:space="preserve">A2. </w:t>
      </w:r>
      <w:r w:rsidR="00EF24AD">
        <w:rPr>
          <w:rFonts w:ascii="Tahoma" w:hAnsi="Tahoma" w:cs="Tahoma"/>
          <w:b/>
          <w:bCs/>
          <w:sz w:val="24"/>
        </w:rPr>
        <w:t xml:space="preserve">    </w:t>
      </w:r>
      <w:r>
        <w:rPr>
          <w:rFonts w:ascii="Tahoma" w:hAnsi="Tahoma" w:cs="Tahoma"/>
          <w:b/>
          <w:bCs/>
          <w:sz w:val="24"/>
        </w:rPr>
        <w:t>Donor Solicitation</w:t>
      </w:r>
      <w:r w:rsidR="00EF24AD">
        <w:rPr>
          <w:rFonts w:ascii="Tahoma" w:hAnsi="Tahoma" w:cs="Tahoma"/>
          <w:b/>
          <w:bCs/>
          <w:sz w:val="24"/>
        </w:rPr>
        <w:t xml:space="preserve">, </w:t>
      </w:r>
      <w:r>
        <w:rPr>
          <w:rFonts w:ascii="Tahoma" w:hAnsi="Tahoma" w:cs="Tahoma"/>
          <w:b/>
          <w:bCs/>
          <w:sz w:val="24"/>
        </w:rPr>
        <w:t>Cultivation</w:t>
      </w:r>
      <w:r w:rsidR="00EF24AD">
        <w:rPr>
          <w:rFonts w:ascii="Tahoma" w:hAnsi="Tahoma" w:cs="Tahoma"/>
          <w:b/>
          <w:bCs/>
          <w:sz w:val="24"/>
        </w:rPr>
        <w:t xml:space="preserve">, and Recognition </w:t>
      </w:r>
    </w:p>
    <w:p w14:paraId="5EA5C045" w14:textId="405708F3" w:rsidR="00EF24AD" w:rsidRPr="00EF24AD" w:rsidRDefault="00EF24AD" w:rsidP="00CD0C30">
      <w:pPr>
        <w:pStyle w:val="ListParagraph"/>
        <w:numPr>
          <w:ilvl w:val="0"/>
          <w:numId w:val="10"/>
        </w:numPr>
        <w:rPr>
          <w:rFonts w:ascii="Tahoma" w:hAnsi="Tahoma" w:cs="Tahoma"/>
          <w:b/>
          <w:bCs/>
          <w:sz w:val="24"/>
        </w:rPr>
      </w:pPr>
      <w:r>
        <w:rPr>
          <w:rFonts w:ascii="Tahoma" w:hAnsi="Tahoma" w:cs="Tahoma"/>
          <w:bCs/>
          <w:sz w:val="24"/>
        </w:rPr>
        <w:t xml:space="preserve">Identify and solicit potential donors through community presentations, meetings, direct phone calls, emails, mail, and social media. </w:t>
      </w:r>
    </w:p>
    <w:p w14:paraId="67C8D13C" w14:textId="3BDEA217" w:rsidR="00CD0C30" w:rsidRPr="00EF24AD" w:rsidRDefault="00EF24AD" w:rsidP="00CD0C30">
      <w:pPr>
        <w:pStyle w:val="ListParagraph"/>
        <w:numPr>
          <w:ilvl w:val="0"/>
          <w:numId w:val="10"/>
        </w:numPr>
        <w:rPr>
          <w:rFonts w:ascii="Tahoma" w:hAnsi="Tahoma" w:cs="Tahoma"/>
          <w:b/>
          <w:bCs/>
          <w:sz w:val="24"/>
        </w:rPr>
      </w:pPr>
      <w:r>
        <w:rPr>
          <w:rFonts w:ascii="Tahoma" w:hAnsi="Tahoma" w:cs="Tahoma"/>
          <w:bCs/>
          <w:sz w:val="24"/>
        </w:rPr>
        <w:t>Provide effective communication with donors and sponsors to maintain strong relationships to ensure continued support.</w:t>
      </w:r>
    </w:p>
    <w:p w14:paraId="013C40EE" w14:textId="576E23D2" w:rsidR="00EF24AD" w:rsidRPr="00CD0C30" w:rsidRDefault="00EF24AD" w:rsidP="00CD0C30">
      <w:pPr>
        <w:pStyle w:val="ListParagraph"/>
        <w:numPr>
          <w:ilvl w:val="0"/>
          <w:numId w:val="10"/>
        </w:numPr>
        <w:rPr>
          <w:rFonts w:ascii="Tahoma" w:hAnsi="Tahoma" w:cs="Tahoma"/>
          <w:b/>
          <w:bCs/>
          <w:sz w:val="24"/>
        </w:rPr>
      </w:pPr>
      <w:r>
        <w:rPr>
          <w:rFonts w:ascii="Tahoma" w:hAnsi="Tahoma" w:cs="Tahoma"/>
          <w:bCs/>
          <w:sz w:val="24"/>
        </w:rPr>
        <w:t>Develop and implement donor recognition strategies to thank donors for their support.</w:t>
      </w:r>
    </w:p>
    <w:p w14:paraId="550F2F87" w14:textId="77777777" w:rsidR="00580A2C" w:rsidRDefault="00580A2C" w:rsidP="00580A2C">
      <w:pPr>
        <w:rPr>
          <w:rFonts w:ascii="Tahoma" w:hAnsi="Tahoma" w:cs="Tahoma"/>
          <w:sz w:val="24"/>
        </w:rPr>
      </w:pPr>
    </w:p>
    <w:p w14:paraId="38404A40" w14:textId="562FA089" w:rsidR="00284E1B" w:rsidRDefault="00580A2C" w:rsidP="00580A2C">
      <w:pPr>
        <w:rPr>
          <w:rFonts w:ascii="Tahoma" w:hAnsi="Tahoma" w:cs="Tahoma"/>
          <w:b/>
          <w:bCs/>
          <w:sz w:val="24"/>
        </w:rPr>
      </w:pPr>
      <w:r>
        <w:rPr>
          <w:rFonts w:ascii="Tahoma" w:hAnsi="Tahoma" w:cs="Tahoma"/>
          <w:b/>
          <w:bCs/>
          <w:sz w:val="24"/>
        </w:rPr>
        <w:t xml:space="preserve">     </w:t>
      </w:r>
      <w:r w:rsidR="00284E1B">
        <w:rPr>
          <w:rFonts w:ascii="Tahoma" w:hAnsi="Tahoma" w:cs="Tahoma"/>
          <w:b/>
          <w:bCs/>
          <w:sz w:val="24"/>
        </w:rPr>
        <w:t xml:space="preserve">A3. </w:t>
      </w:r>
      <w:r w:rsidR="00EF24AD">
        <w:rPr>
          <w:rFonts w:ascii="Tahoma" w:hAnsi="Tahoma" w:cs="Tahoma"/>
          <w:b/>
          <w:bCs/>
          <w:sz w:val="24"/>
        </w:rPr>
        <w:t xml:space="preserve">    </w:t>
      </w:r>
      <w:r w:rsidR="00284E1B">
        <w:rPr>
          <w:rFonts w:ascii="Tahoma" w:hAnsi="Tahoma" w:cs="Tahoma"/>
          <w:b/>
          <w:bCs/>
          <w:sz w:val="24"/>
        </w:rPr>
        <w:t xml:space="preserve">Assist </w:t>
      </w:r>
      <w:r>
        <w:rPr>
          <w:rFonts w:ascii="Tahoma" w:hAnsi="Tahoma" w:cs="Tahoma"/>
          <w:b/>
          <w:bCs/>
          <w:sz w:val="24"/>
        </w:rPr>
        <w:t>COO/DD</w:t>
      </w:r>
      <w:r w:rsidR="00284E1B">
        <w:rPr>
          <w:rFonts w:ascii="Tahoma" w:hAnsi="Tahoma" w:cs="Tahoma"/>
          <w:b/>
          <w:bCs/>
          <w:sz w:val="24"/>
        </w:rPr>
        <w:t xml:space="preserve"> in ensuring the sustainability of RAMP’s financial </w:t>
      </w:r>
      <w:r>
        <w:rPr>
          <w:rFonts w:ascii="Tahoma" w:hAnsi="Tahoma" w:cs="Tahoma"/>
          <w:b/>
          <w:bCs/>
          <w:sz w:val="24"/>
        </w:rPr>
        <w:t>f</w:t>
      </w:r>
      <w:r w:rsidR="00284E1B">
        <w:rPr>
          <w:rFonts w:ascii="Tahoma" w:hAnsi="Tahoma" w:cs="Tahoma"/>
          <w:b/>
          <w:bCs/>
          <w:sz w:val="24"/>
        </w:rPr>
        <w:t>uture.</w:t>
      </w:r>
    </w:p>
    <w:p w14:paraId="38404A42" w14:textId="7C2E8846" w:rsidR="00284E1B" w:rsidRPr="00FA56F1" w:rsidRDefault="00284E1B" w:rsidP="00FA56F1">
      <w:pPr>
        <w:pStyle w:val="ListParagraph"/>
        <w:numPr>
          <w:ilvl w:val="0"/>
          <w:numId w:val="8"/>
        </w:numPr>
        <w:rPr>
          <w:rFonts w:ascii="Tahoma" w:hAnsi="Tahoma" w:cs="Tahoma"/>
          <w:sz w:val="24"/>
        </w:rPr>
      </w:pPr>
      <w:r w:rsidRPr="00FA56F1">
        <w:rPr>
          <w:rFonts w:ascii="Tahoma" w:hAnsi="Tahoma" w:cs="Tahoma"/>
          <w:sz w:val="24"/>
        </w:rPr>
        <w:t>Assist in preparing strategy, goals, and objectives of fundraising and development aspects;</w:t>
      </w:r>
    </w:p>
    <w:p w14:paraId="38404A43" w14:textId="77777777" w:rsidR="00284E1B" w:rsidRPr="006E01A5" w:rsidRDefault="00284E1B" w:rsidP="00284E1B">
      <w:pPr>
        <w:pStyle w:val="ListParagraph"/>
        <w:numPr>
          <w:ilvl w:val="0"/>
          <w:numId w:val="7"/>
        </w:numPr>
        <w:rPr>
          <w:rFonts w:ascii="Tahoma" w:hAnsi="Tahoma" w:cs="Tahoma"/>
          <w:sz w:val="24"/>
        </w:rPr>
      </w:pPr>
      <w:r w:rsidRPr="006E01A5">
        <w:rPr>
          <w:rFonts w:ascii="Tahoma" w:hAnsi="Tahoma" w:cs="Tahoma"/>
          <w:sz w:val="24"/>
        </w:rPr>
        <w:t>Execute strategy to help ensure all financial milestones are met and increased annually;</w:t>
      </w:r>
    </w:p>
    <w:p w14:paraId="38404A44" w14:textId="54E351E0" w:rsidR="00284E1B" w:rsidRPr="006E01A5" w:rsidRDefault="00284E1B" w:rsidP="00284E1B">
      <w:pPr>
        <w:pStyle w:val="ListParagraph"/>
        <w:numPr>
          <w:ilvl w:val="0"/>
          <w:numId w:val="7"/>
        </w:numPr>
        <w:rPr>
          <w:rFonts w:ascii="Tahoma" w:hAnsi="Tahoma" w:cs="Tahoma"/>
          <w:sz w:val="24"/>
        </w:rPr>
      </w:pPr>
      <w:r w:rsidRPr="006E01A5">
        <w:rPr>
          <w:rFonts w:ascii="Tahoma" w:hAnsi="Tahoma" w:cs="Tahoma"/>
          <w:sz w:val="24"/>
        </w:rPr>
        <w:t xml:space="preserve">Provide written and </w:t>
      </w:r>
      <w:r w:rsidR="00580A2C">
        <w:rPr>
          <w:rFonts w:ascii="Tahoma" w:hAnsi="Tahoma" w:cs="Tahoma"/>
          <w:sz w:val="24"/>
        </w:rPr>
        <w:t xml:space="preserve">general </w:t>
      </w:r>
      <w:r w:rsidRPr="006E01A5">
        <w:rPr>
          <w:rFonts w:ascii="Tahoma" w:hAnsi="Tahoma" w:cs="Tahoma"/>
          <w:sz w:val="24"/>
        </w:rPr>
        <w:t xml:space="preserve">assistance to the </w:t>
      </w:r>
      <w:r w:rsidR="00580A2C">
        <w:rPr>
          <w:rFonts w:ascii="Tahoma" w:hAnsi="Tahoma" w:cs="Tahoma"/>
          <w:sz w:val="24"/>
        </w:rPr>
        <w:t>COO/DD.</w:t>
      </w:r>
    </w:p>
    <w:p w14:paraId="38404A45" w14:textId="77777777" w:rsidR="00284E1B" w:rsidRPr="00284E1B" w:rsidRDefault="00284E1B" w:rsidP="00284E1B">
      <w:pPr>
        <w:rPr>
          <w:rFonts w:ascii="Tahoma" w:hAnsi="Tahoma" w:cs="Tahoma"/>
          <w:sz w:val="24"/>
        </w:rPr>
      </w:pPr>
    </w:p>
    <w:p w14:paraId="38404A47" w14:textId="553D059A" w:rsidR="008429A7" w:rsidRDefault="006E01A5" w:rsidP="00432599">
      <w:pPr>
        <w:rPr>
          <w:rFonts w:ascii="Arial" w:hAnsi="Arial" w:cs="Arial"/>
          <w:sz w:val="24"/>
        </w:rPr>
      </w:pPr>
      <w:r>
        <w:rPr>
          <w:rFonts w:ascii="Tahoma" w:hAnsi="Tahoma" w:cs="Tahoma"/>
          <w:b/>
          <w:bCs/>
          <w:sz w:val="24"/>
        </w:rPr>
        <w:t xml:space="preserve">    </w:t>
      </w:r>
      <w:r w:rsidR="008429A7">
        <w:rPr>
          <w:rFonts w:ascii="Tahoma" w:hAnsi="Tahoma" w:cs="Tahoma"/>
          <w:b/>
          <w:bCs/>
          <w:sz w:val="24"/>
        </w:rPr>
        <w:t> </w:t>
      </w:r>
      <w:r w:rsidR="008429A7">
        <w:rPr>
          <w:rFonts w:ascii="Arial" w:hAnsi="Arial" w:cs="Arial"/>
          <w:b/>
          <w:bCs/>
          <w:sz w:val="24"/>
        </w:rPr>
        <w:t>A4.</w:t>
      </w:r>
      <w:r w:rsidR="008429A7">
        <w:rPr>
          <w:rFonts w:ascii="Arial" w:hAnsi="Arial" w:cs="Arial"/>
          <w:b/>
          <w:sz w:val="24"/>
        </w:rPr>
        <w:t xml:space="preserve">     </w:t>
      </w:r>
      <w:r w:rsidR="00EF24AD">
        <w:rPr>
          <w:rFonts w:ascii="Arial" w:hAnsi="Arial" w:cs="Arial"/>
          <w:b/>
          <w:sz w:val="24"/>
        </w:rPr>
        <w:t>Reports/Administrative Responsibilities</w:t>
      </w:r>
    </w:p>
    <w:p w14:paraId="043EB152" w14:textId="6E9E9872" w:rsidR="00EF24AD" w:rsidRPr="00EF24AD" w:rsidRDefault="00EF24AD" w:rsidP="006E01A5">
      <w:pPr>
        <w:pStyle w:val="ListParagraph"/>
        <w:numPr>
          <w:ilvl w:val="0"/>
          <w:numId w:val="5"/>
        </w:numPr>
        <w:rPr>
          <w:rFonts w:ascii="Arial" w:hAnsi="Arial" w:cs="Arial"/>
          <w:sz w:val="24"/>
        </w:rPr>
      </w:pPr>
      <w:r w:rsidRPr="006E01A5">
        <w:rPr>
          <w:rFonts w:ascii="Tahoma" w:hAnsi="Tahoma" w:cs="Tahoma"/>
          <w:sz w:val="24"/>
        </w:rPr>
        <w:t xml:space="preserve">Effectively communicate with </w:t>
      </w:r>
      <w:r w:rsidR="00580A2C">
        <w:rPr>
          <w:rFonts w:ascii="Tahoma" w:hAnsi="Tahoma" w:cs="Tahoma"/>
          <w:sz w:val="24"/>
        </w:rPr>
        <w:t>COO/DD</w:t>
      </w:r>
      <w:r w:rsidRPr="006E01A5">
        <w:rPr>
          <w:rFonts w:ascii="Tahoma" w:hAnsi="Tahoma" w:cs="Tahoma"/>
          <w:sz w:val="24"/>
        </w:rPr>
        <w:t xml:space="preserve"> and </w:t>
      </w:r>
      <w:r w:rsidR="00580A2C">
        <w:rPr>
          <w:rFonts w:ascii="Tahoma" w:hAnsi="Tahoma" w:cs="Tahoma"/>
          <w:sz w:val="24"/>
        </w:rPr>
        <w:t>c</w:t>
      </w:r>
      <w:r w:rsidRPr="006E01A5">
        <w:rPr>
          <w:rFonts w:ascii="Tahoma" w:hAnsi="Tahoma" w:cs="Tahoma"/>
          <w:sz w:val="24"/>
        </w:rPr>
        <w:t xml:space="preserve">ounty </w:t>
      </w:r>
      <w:r w:rsidR="00580A2C">
        <w:rPr>
          <w:rFonts w:ascii="Tahoma" w:hAnsi="Tahoma" w:cs="Tahoma"/>
          <w:sz w:val="24"/>
        </w:rPr>
        <w:t>m</w:t>
      </w:r>
      <w:r w:rsidRPr="006E01A5">
        <w:rPr>
          <w:rFonts w:ascii="Tahoma" w:hAnsi="Tahoma" w:cs="Tahoma"/>
          <w:sz w:val="24"/>
        </w:rPr>
        <w:t>anagers, and all staff</w:t>
      </w:r>
      <w:r>
        <w:rPr>
          <w:rFonts w:ascii="Tahoma" w:hAnsi="Tahoma" w:cs="Tahoma"/>
          <w:sz w:val="24"/>
        </w:rPr>
        <w:t>/board</w:t>
      </w:r>
      <w:r w:rsidRPr="006E01A5">
        <w:rPr>
          <w:rFonts w:ascii="Tahoma" w:hAnsi="Tahoma" w:cs="Tahoma"/>
          <w:sz w:val="24"/>
        </w:rPr>
        <w:t xml:space="preserve">, when appropriate, on progress of </w:t>
      </w:r>
      <w:r>
        <w:rPr>
          <w:rFonts w:ascii="Tahoma" w:hAnsi="Tahoma" w:cs="Tahoma"/>
          <w:sz w:val="24"/>
        </w:rPr>
        <w:t>fundraising goals.</w:t>
      </w:r>
    </w:p>
    <w:p w14:paraId="3B55D760" w14:textId="19B2E886" w:rsidR="00EF24AD" w:rsidRDefault="00EF24AD" w:rsidP="006E01A5">
      <w:pPr>
        <w:pStyle w:val="ListParagraph"/>
        <w:numPr>
          <w:ilvl w:val="0"/>
          <w:numId w:val="5"/>
        </w:numPr>
        <w:rPr>
          <w:rFonts w:ascii="Arial" w:hAnsi="Arial" w:cs="Arial"/>
          <w:sz w:val="24"/>
        </w:rPr>
      </w:pPr>
      <w:r>
        <w:rPr>
          <w:rFonts w:ascii="Arial" w:hAnsi="Arial" w:cs="Arial"/>
          <w:sz w:val="24"/>
        </w:rPr>
        <w:t xml:space="preserve">Accurately and efficiently </w:t>
      </w:r>
      <w:r w:rsidR="0072261B">
        <w:rPr>
          <w:rFonts w:ascii="Arial" w:hAnsi="Arial" w:cs="Arial"/>
          <w:sz w:val="24"/>
        </w:rPr>
        <w:t>enter donor communication into donor database.</w:t>
      </w:r>
    </w:p>
    <w:p w14:paraId="38404A48" w14:textId="210CD471" w:rsidR="008429A7" w:rsidRPr="006E01A5" w:rsidRDefault="008429A7" w:rsidP="006E01A5">
      <w:pPr>
        <w:pStyle w:val="ListParagraph"/>
        <w:numPr>
          <w:ilvl w:val="0"/>
          <w:numId w:val="5"/>
        </w:numPr>
        <w:rPr>
          <w:rFonts w:ascii="Arial" w:hAnsi="Arial" w:cs="Arial"/>
          <w:sz w:val="24"/>
        </w:rPr>
      </w:pPr>
      <w:r w:rsidRPr="006E01A5">
        <w:rPr>
          <w:rFonts w:ascii="Arial" w:hAnsi="Arial" w:cs="Arial"/>
          <w:sz w:val="24"/>
        </w:rPr>
        <w:t>Complete all re</w:t>
      </w:r>
      <w:r w:rsidR="003D4A54" w:rsidRPr="006E01A5">
        <w:rPr>
          <w:rFonts w:ascii="Arial" w:hAnsi="Arial" w:cs="Arial"/>
          <w:sz w:val="24"/>
        </w:rPr>
        <w:t>quired internal paperwork (</w:t>
      </w:r>
      <w:r w:rsidRPr="006E01A5">
        <w:rPr>
          <w:rFonts w:ascii="Arial" w:hAnsi="Arial" w:cs="Arial"/>
          <w:sz w:val="24"/>
        </w:rPr>
        <w:t xml:space="preserve">timesheets, expense reports, </w:t>
      </w:r>
      <w:r w:rsidR="00432599" w:rsidRPr="006E01A5">
        <w:rPr>
          <w:rFonts w:ascii="Arial" w:hAnsi="Arial" w:cs="Arial"/>
          <w:sz w:val="24"/>
        </w:rPr>
        <w:t xml:space="preserve">goals, </w:t>
      </w:r>
      <w:r w:rsidR="003D4A54" w:rsidRPr="006E01A5">
        <w:rPr>
          <w:rFonts w:ascii="Arial" w:hAnsi="Arial" w:cs="Arial"/>
          <w:sz w:val="24"/>
        </w:rPr>
        <w:t xml:space="preserve">fundraising reports, </w:t>
      </w:r>
      <w:r w:rsidRPr="006E01A5">
        <w:rPr>
          <w:rFonts w:ascii="Arial" w:hAnsi="Arial" w:cs="Arial"/>
          <w:sz w:val="24"/>
        </w:rPr>
        <w:t>etc.) in a timely and accurate manner.</w:t>
      </w:r>
    </w:p>
    <w:p w14:paraId="38404A49" w14:textId="2805A854" w:rsidR="00432599" w:rsidRDefault="00432599" w:rsidP="008429A7">
      <w:pPr>
        <w:ind w:left="2160" w:hanging="1440"/>
        <w:rPr>
          <w:rFonts w:ascii="Arial" w:hAnsi="Arial" w:cs="Arial"/>
          <w:sz w:val="24"/>
        </w:rPr>
      </w:pPr>
    </w:p>
    <w:p w14:paraId="7C1759DB" w14:textId="26DF215E" w:rsidR="00580A2C" w:rsidRDefault="00580A2C" w:rsidP="008429A7">
      <w:pPr>
        <w:ind w:left="2160" w:hanging="1440"/>
        <w:rPr>
          <w:rFonts w:ascii="Arial" w:hAnsi="Arial" w:cs="Arial"/>
          <w:sz w:val="24"/>
        </w:rPr>
      </w:pPr>
    </w:p>
    <w:p w14:paraId="590FE1E6" w14:textId="515A0AB9" w:rsidR="00580A2C" w:rsidRDefault="00580A2C" w:rsidP="008429A7">
      <w:pPr>
        <w:ind w:left="2160" w:hanging="1440"/>
        <w:rPr>
          <w:rFonts w:ascii="Arial" w:hAnsi="Arial" w:cs="Arial"/>
          <w:sz w:val="24"/>
        </w:rPr>
      </w:pPr>
    </w:p>
    <w:p w14:paraId="065A30B4" w14:textId="4D0B2688" w:rsidR="00580A2C" w:rsidRDefault="00580A2C" w:rsidP="008429A7">
      <w:pPr>
        <w:ind w:left="2160" w:hanging="1440"/>
        <w:rPr>
          <w:rFonts w:ascii="Arial" w:hAnsi="Arial" w:cs="Arial"/>
          <w:sz w:val="24"/>
        </w:rPr>
      </w:pPr>
    </w:p>
    <w:p w14:paraId="3FD211A3" w14:textId="78FB7912" w:rsidR="00580A2C" w:rsidRDefault="00580A2C" w:rsidP="008429A7">
      <w:pPr>
        <w:ind w:left="2160" w:hanging="1440"/>
        <w:rPr>
          <w:rFonts w:ascii="Arial" w:hAnsi="Arial" w:cs="Arial"/>
          <w:sz w:val="24"/>
        </w:rPr>
      </w:pPr>
    </w:p>
    <w:p w14:paraId="6260A617" w14:textId="30D0B89E" w:rsidR="00580A2C" w:rsidRDefault="00580A2C" w:rsidP="008429A7">
      <w:pPr>
        <w:ind w:left="2160" w:hanging="1440"/>
        <w:rPr>
          <w:rFonts w:ascii="Arial" w:hAnsi="Arial" w:cs="Arial"/>
          <w:sz w:val="24"/>
        </w:rPr>
      </w:pPr>
    </w:p>
    <w:p w14:paraId="52474D54" w14:textId="146E77BE" w:rsidR="00580A2C" w:rsidRDefault="00580A2C" w:rsidP="008429A7">
      <w:pPr>
        <w:ind w:left="2160" w:hanging="1440"/>
        <w:rPr>
          <w:rFonts w:ascii="Arial" w:hAnsi="Arial" w:cs="Arial"/>
          <w:sz w:val="24"/>
        </w:rPr>
      </w:pPr>
    </w:p>
    <w:p w14:paraId="6CF480E6" w14:textId="7B01DF54" w:rsidR="00580A2C" w:rsidRDefault="00580A2C" w:rsidP="008429A7">
      <w:pPr>
        <w:ind w:left="2160" w:hanging="1440"/>
        <w:rPr>
          <w:rFonts w:ascii="Arial" w:hAnsi="Arial" w:cs="Arial"/>
          <w:sz w:val="24"/>
        </w:rPr>
      </w:pPr>
    </w:p>
    <w:p w14:paraId="11E18963" w14:textId="146055C9" w:rsidR="00580A2C" w:rsidRDefault="00580A2C" w:rsidP="008429A7">
      <w:pPr>
        <w:ind w:left="2160" w:hanging="1440"/>
        <w:rPr>
          <w:rFonts w:ascii="Arial" w:hAnsi="Arial" w:cs="Arial"/>
          <w:sz w:val="24"/>
        </w:rPr>
      </w:pPr>
    </w:p>
    <w:p w14:paraId="6423F1B3" w14:textId="77777777" w:rsidR="00536909" w:rsidRDefault="00536909" w:rsidP="00536909">
      <w:pPr>
        <w:pStyle w:val="NormalWeb"/>
        <w:jc w:val="center"/>
      </w:pPr>
      <w:r>
        <w:rPr>
          <w:rFonts w:ascii="Arial" w:hAnsi="Arial" w:cs="Arial"/>
          <w:b/>
          <w:bCs/>
          <w:color w:val="000000"/>
          <w:sz w:val="20"/>
          <w:szCs w:val="20"/>
        </w:rPr>
        <w:t xml:space="preserve">DISCLAIMER </w:t>
      </w:r>
    </w:p>
    <w:p w14:paraId="51FC5331" w14:textId="77777777" w:rsidR="00536909" w:rsidRDefault="00536909" w:rsidP="00536909">
      <w:pPr>
        <w:pStyle w:val="NormalWeb"/>
        <w:jc w:val="center"/>
      </w:pPr>
      <w:r>
        <w:rPr>
          <w:rFonts w:ascii="Arial" w:hAnsi="Arial" w:cs="Arial"/>
          <w:b/>
          <w:bCs/>
          <w:color w:val="000000"/>
          <w:sz w:val="20"/>
          <w:szCs w:val="20"/>
        </w:rPr>
        <w:t>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assigned to this job.</w:t>
      </w:r>
      <w:r>
        <w:t xml:space="preserve"> </w:t>
      </w:r>
    </w:p>
    <w:p w14:paraId="58105F9B" w14:textId="77777777" w:rsidR="00536909" w:rsidRDefault="00536909" w:rsidP="00536909">
      <w:pPr>
        <w:pStyle w:val="NormalWeb"/>
        <w:jc w:val="center"/>
      </w:pPr>
      <w:r>
        <w:rPr>
          <w:i/>
          <w:iCs/>
          <w:sz w:val="20"/>
          <w:szCs w:val="20"/>
        </w:rPr>
        <w:t>RAMP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p>
    <w:p w14:paraId="0730B13A" w14:textId="77777777" w:rsidR="00536909" w:rsidRDefault="00536909" w:rsidP="00536909">
      <w:pPr>
        <w:pStyle w:val="NormalWeb"/>
        <w:jc w:val="center"/>
      </w:pPr>
      <w:r>
        <w:rPr>
          <w:i/>
          <w:iCs/>
          <w:sz w:val="20"/>
          <w:szCs w:val="20"/>
        </w:rPr>
        <w:t>This statement applies to all terms and conditions of employment, including recruiting, hiring, placement, promotion, termination, layoff, recall, transfer, leaves of absence, compensation, and training.</w:t>
      </w:r>
    </w:p>
    <w:p w14:paraId="38404A4B" w14:textId="154A72D4" w:rsidR="00747075" w:rsidRPr="006E01A5" w:rsidRDefault="006E01A5" w:rsidP="006E01A5">
      <w:pPr>
        <w:pStyle w:val="NormalWeb"/>
        <w:rPr>
          <w:rFonts w:ascii="Tahoma" w:hAnsi="Tahoma" w:cs="Tahoma"/>
          <w:color w:val="000000"/>
          <w:sz w:val="16"/>
          <w:szCs w:val="16"/>
        </w:rPr>
      </w:pP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bookmarkStart w:id="0" w:name="_GoBack"/>
      <w:bookmarkEnd w:id="0"/>
      <w:r w:rsidR="00747075" w:rsidRPr="006E01A5">
        <w:rPr>
          <w:rFonts w:ascii="Tahoma" w:hAnsi="Tahoma" w:cs="Tahoma"/>
          <w:color w:val="000000"/>
          <w:sz w:val="16"/>
          <w:szCs w:val="16"/>
        </w:rPr>
        <w:t>Revi</w:t>
      </w:r>
      <w:r w:rsidR="003D4A54" w:rsidRPr="006E01A5">
        <w:rPr>
          <w:rFonts w:ascii="Tahoma" w:hAnsi="Tahoma" w:cs="Tahoma"/>
          <w:color w:val="000000"/>
          <w:sz w:val="16"/>
          <w:szCs w:val="16"/>
        </w:rPr>
        <w:t xml:space="preserve">sed: </w:t>
      </w:r>
      <w:r w:rsidR="00FA56F1">
        <w:rPr>
          <w:rFonts w:ascii="Tahoma" w:hAnsi="Tahoma" w:cs="Tahoma"/>
          <w:color w:val="000000"/>
          <w:sz w:val="16"/>
          <w:szCs w:val="16"/>
        </w:rPr>
        <w:t>2/2023</w:t>
      </w:r>
    </w:p>
    <w:sectPr w:rsidR="00747075" w:rsidRPr="006E01A5" w:rsidSect="006E01A5">
      <w:pgSz w:w="12240" w:h="15840"/>
      <w:pgMar w:top="720" w:right="864" w:bottom="720" w:left="864"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82C"/>
    <w:multiLevelType w:val="hybridMultilevel"/>
    <w:tmpl w:val="E4B490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510A68"/>
    <w:multiLevelType w:val="hybridMultilevel"/>
    <w:tmpl w:val="B6BE33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EF64988"/>
    <w:multiLevelType w:val="hybridMultilevel"/>
    <w:tmpl w:val="1BAAC5DA"/>
    <w:lvl w:ilvl="0" w:tplc="E7D8E04E">
      <w:start w:val="1"/>
      <w:numFmt w:val="upperRoman"/>
      <w:lvlText w:val="%1."/>
      <w:lvlJc w:val="left"/>
      <w:pPr>
        <w:tabs>
          <w:tab w:val="num" w:pos="1080"/>
        </w:tabs>
        <w:ind w:left="1080" w:hanging="720"/>
      </w:pPr>
      <w:rPr>
        <w:rFonts w:hint="default"/>
        <w:b/>
      </w:rPr>
    </w:lvl>
    <w:lvl w:ilvl="1" w:tplc="DD4C6F96">
      <w:start w:val="1"/>
      <w:numFmt w:val="upperLetter"/>
      <w:lvlText w:val="%2."/>
      <w:lvlJc w:val="left"/>
      <w:pPr>
        <w:tabs>
          <w:tab w:val="num" w:pos="1815"/>
        </w:tabs>
        <w:ind w:left="1815" w:hanging="7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340ADC"/>
    <w:multiLevelType w:val="hybridMultilevel"/>
    <w:tmpl w:val="7FE04022"/>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4" w15:restartNumberingAfterBreak="0">
    <w:nsid w:val="435C5CBF"/>
    <w:multiLevelType w:val="hybridMultilevel"/>
    <w:tmpl w:val="84F65CA8"/>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5" w15:restartNumberingAfterBreak="0">
    <w:nsid w:val="50B14BC1"/>
    <w:multiLevelType w:val="hybridMultilevel"/>
    <w:tmpl w:val="0596CE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927016E"/>
    <w:multiLevelType w:val="hybridMultilevel"/>
    <w:tmpl w:val="1AAEF8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7FE36D1"/>
    <w:multiLevelType w:val="hybridMultilevel"/>
    <w:tmpl w:val="7E2AB5C8"/>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8" w15:restartNumberingAfterBreak="0">
    <w:nsid w:val="6CDE4860"/>
    <w:multiLevelType w:val="hybridMultilevel"/>
    <w:tmpl w:val="77EADB5C"/>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7"/>
  </w:num>
  <w:num w:numId="6">
    <w:abstractNumId w:val="4"/>
  </w:num>
  <w:num w:numId="7">
    <w:abstractNumId w:val="6"/>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34"/>
    <w:rsid w:val="000A32E4"/>
    <w:rsid w:val="0013429C"/>
    <w:rsid w:val="00284E1B"/>
    <w:rsid w:val="00325DD3"/>
    <w:rsid w:val="003D2132"/>
    <w:rsid w:val="003D4A54"/>
    <w:rsid w:val="003F58E4"/>
    <w:rsid w:val="00432599"/>
    <w:rsid w:val="00453931"/>
    <w:rsid w:val="00536909"/>
    <w:rsid w:val="005767E9"/>
    <w:rsid w:val="00580A2C"/>
    <w:rsid w:val="006E01A5"/>
    <w:rsid w:val="006F2F34"/>
    <w:rsid w:val="0072261B"/>
    <w:rsid w:val="00747075"/>
    <w:rsid w:val="00831645"/>
    <w:rsid w:val="008429A7"/>
    <w:rsid w:val="00915CCA"/>
    <w:rsid w:val="00AA0CD4"/>
    <w:rsid w:val="00AA3D3E"/>
    <w:rsid w:val="00B8048A"/>
    <w:rsid w:val="00C501D2"/>
    <w:rsid w:val="00C5133F"/>
    <w:rsid w:val="00C7712C"/>
    <w:rsid w:val="00CD0C30"/>
    <w:rsid w:val="00DC135C"/>
    <w:rsid w:val="00E91E68"/>
    <w:rsid w:val="00EF24AD"/>
    <w:rsid w:val="00F04B72"/>
    <w:rsid w:val="00F061DE"/>
    <w:rsid w:val="00FA56F1"/>
    <w:rsid w:val="00FB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04A10"/>
  <w15:docId w15:val="{683768DE-70EB-404B-A01C-EA0F7D20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pPr>
    <w:rPr>
      <w:rFonts w:ascii="Tahoma" w:hAnsi="Tahoma" w:cs="Tahoma"/>
      <w:sz w:val="24"/>
    </w:rPr>
  </w:style>
  <w:style w:type="paragraph" w:styleId="BodyTextIndent2">
    <w:name w:val="Body Text Indent 2"/>
    <w:basedOn w:val="Normal"/>
    <w:pPr>
      <w:ind w:left="2160" w:hanging="1005"/>
    </w:pPr>
    <w:rPr>
      <w:rFonts w:ascii="Tahoma" w:hAnsi="Tahoma" w:cs="Tahoma"/>
      <w:sz w:val="24"/>
    </w:rPr>
  </w:style>
  <w:style w:type="paragraph" w:styleId="BodyText">
    <w:name w:val="Body Text"/>
    <w:basedOn w:val="Normal"/>
    <w:rPr>
      <w:rFonts w:ascii="Tahoma" w:hAnsi="Tahoma" w:cs="Tahoma"/>
      <w:b/>
      <w:bCs/>
      <w:sz w:val="24"/>
    </w:rPr>
  </w:style>
  <w:style w:type="paragraph" w:styleId="NormalWeb">
    <w:name w:val="Normal (Web)"/>
    <w:basedOn w:val="Normal"/>
    <w:uiPriority w:val="99"/>
    <w:rsid w:val="00747075"/>
    <w:pPr>
      <w:spacing w:before="100" w:beforeAutospacing="1" w:after="100" w:afterAutospacing="1"/>
    </w:pPr>
    <w:rPr>
      <w:sz w:val="24"/>
      <w:szCs w:val="24"/>
    </w:rPr>
  </w:style>
  <w:style w:type="paragraph" w:styleId="BalloonText">
    <w:name w:val="Balloon Text"/>
    <w:basedOn w:val="Normal"/>
    <w:link w:val="BalloonTextChar"/>
    <w:rsid w:val="00432599"/>
    <w:rPr>
      <w:rFonts w:ascii="Tahoma" w:hAnsi="Tahoma" w:cs="Tahoma"/>
      <w:sz w:val="16"/>
      <w:szCs w:val="16"/>
    </w:rPr>
  </w:style>
  <w:style w:type="character" w:customStyle="1" w:styleId="BalloonTextChar">
    <w:name w:val="Balloon Text Char"/>
    <w:basedOn w:val="DefaultParagraphFont"/>
    <w:link w:val="BalloonText"/>
    <w:rsid w:val="00432599"/>
    <w:rPr>
      <w:rFonts w:ascii="Tahoma" w:hAnsi="Tahoma" w:cs="Tahoma"/>
      <w:sz w:val="16"/>
      <w:szCs w:val="16"/>
    </w:rPr>
  </w:style>
  <w:style w:type="paragraph" w:styleId="ListParagraph">
    <w:name w:val="List Paragraph"/>
    <w:basedOn w:val="Normal"/>
    <w:uiPriority w:val="34"/>
    <w:qFormat/>
    <w:rsid w:val="00AA3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950216">
      <w:bodyDiv w:val="1"/>
      <w:marLeft w:val="0"/>
      <w:marRight w:val="0"/>
      <w:marTop w:val="0"/>
      <w:marBottom w:val="0"/>
      <w:divBdr>
        <w:top w:val="none" w:sz="0" w:space="0" w:color="auto"/>
        <w:left w:val="none" w:sz="0" w:space="0" w:color="auto"/>
        <w:bottom w:val="none" w:sz="0" w:space="0" w:color="auto"/>
        <w:right w:val="none" w:sz="0" w:space="0" w:color="auto"/>
      </w:divBdr>
      <w:divsChild>
        <w:div w:id="610817072">
          <w:marLeft w:val="0"/>
          <w:marRight w:val="0"/>
          <w:marTop w:val="0"/>
          <w:marBottom w:val="0"/>
          <w:divBdr>
            <w:top w:val="none" w:sz="0" w:space="0" w:color="auto"/>
            <w:left w:val="none" w:sz="0" w:space="0" w:color="auto"/>
            <w:bottom w:val="none" w:sz="0" w:space="0" w:color="auto"/>
            <w:right w:val="none" w:sz="0" w:space="0" w:color="auto"/>
          </w:divBdr>
          <w:divsChild>
            <w:div w:id="1888682292">
              <w:marLeft w:val="0"/>
              <w:marRight w:val="0"/>
              <w:marTop w:val="0"/>
              <w:marBottom w:val="0"/>
              <w:divBdr>
                <w:top w:val="none" w:sz="0" w:space="0" w:color="auto"/>
                <w:left w:val="none" w:sz="0" w:space="0" w:color="auto"/>
                <w:bottom w:val="none" w:sz="0" w:space="0" w:color="auto"/>
                <w:right w:val="none" w:sz="0" w:space="0" w:color="auto"/>
              </w:divBdr>
              <w:divsChild>
                <w:div w:id="1864241026">
                  <w:marLeft w:val="0"/>
                  <w:marRight w:val="0"/>
                  <w:marTop w:val="0"/>
                  <w:marBottom w:val="300"/>
                  <w:divBdr>
                    <w:top w:val="none" w:sz="0" w:space="0" w:color="auto"/>
                    <w:left w:val="none" w:sz="0" w:space="0" w:color="auto"/>
                    <w:bottom w:val="none" w:sz="0" w:space="0" w:color="auto"/>
                    <w:right w:val="none" w:sz="0" w:space="0" w:color="auto"/>
                  </w:divBdr>
                  <w:divsChild>
                    <w:div w:id="81605445">
                      <w:marLeft w:val="0"/>
                      <w:marRight w:val="0"/>
                      <w:marTop w:val="0"/>
                      <w:marBottom w:val="0"/>
                      <w:divBdr>
                        <w:top w:val="none" w:sz="0" w:space="0" w:color="auto"/>
                        <w:left w:val="none" w:sz="0" w:space="0" w:color="auto"/>
                        <w:bottom w:val="none" w:sz="0" w:space="0" w:color="auto"/>
                        <w:right w:val="none" w:sz="0" w:space="0" w:color="auto"/>
                      </w:divBdr>
                      <w:divsChild>
                        <w:div w:id="1745644208">
                          <w:marLeft w:val="-225"/>
                          <w:marRight w:val="-225"/>
                          <w:marTop w:val="0"/>
                          <w:marBottom w:val="0"/>
                          <w:divBdr>
                            <w:top w:val="none" w:sz="0" w:space="0" w:color="auto"/>
                            <w:left w:val="none" w:sz="0" w:space="0" w:color="auto"/>
                            <w:bottom w:val="none" w:sz="0" w:space="0" w:color="auto"/>
                            <w:right w:val="none" w:sz="0" w:space="0" w:color="auto"/>
                          </w:divBdr>
                          <w:divsChild>
                            <w:div w:id="1685739949">
                              <w:marLeft w:val="0"/>
                              <w:marRight w:val="0"/>
                              <w:marTop w:val="0"/>
                              <w:marBottom w:val="0"/>
                              <w:divBdr>
                                <w:top w:val="none" w:sz="0" w:space="0" w:color="auto"/>
                                <w:left w:val="none" w:sz="0" w:space="0" w:color="auto"/>
                                <w:bottom w:val="none" w:sz="0" w:space="0" w:color="auto"/>
                                <w:right w:val="none" w:sz="0" w:space="0" w:color="auto"/>
                              </w:divBdr>
                              <w:divsChild>
                                <w:div w:id="20002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30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e24a1-b0ac-4686-ba98-d8f34b66b885" xsi:nil="true"/>
    <lcf76f155ced4ddcb4097134ff3c332f xmlns="8be5b4a0-b638-4b54-9e51-a1bfd593a4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2A3FF2F5785B4D9704D7AB04858924" ma:contentTypeVersion="16" ma:contentTypeDescription="Create a new document." ma:contentTypeScope="" ma:versionID="0a9b054d7d8e021c12470657f0f60789">
  <xsd:schema xmlns:xsd="http://www.w3.org/2001/XMLSchema" xmlns:xs="http://www.w3.org/2001/XMLSchema" xmlns:p="http://schemas.microsoft.com/office/2006/metadata/properties" xmlns:ns2="8be5b4a0-b638-4b54-9e51-a1bfd593a4a2" xmlns:ns3="a6ce24a1-b0ac-4686-ba98-d8f34b66b885" targetNamespace="http://schemas.microsoft.com/office/2006/metadata/properties" ma:root="true" ma:fieldsID="c40b8cb9e9707181a9861a29f2ad86c8" ns2:_="" ns3:_="">
    <xsd:import namespace="8be5b4a0-b638-4b54-9e51-a1bfd593a4a2"/>
    <xsd:import namespace="a6ce24a1-b0ac-4686-ba98-d8f34b66b8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5b4a0-b638-4b54-9e51-a1bfd593a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6b2d2f-959c-4644-945f-f5ad9972c14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e24a1-b0ac-4686-ba98-d8f34b66b88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7a619e-44e0-4c82-ae00-40fdb4b86011}" ma:internalName="TaxCatchAll" ma:showField="CatchAllData" ma:web="a6ce24a1-b0ac-4686-ba98-d8f34b66b8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778C5-E900-4E61-9F8B-1BF27D0D3BB2}">
  <ds:schemaRefs>
    <ds:schemaRef ds:uri="http://schemas.microsoft.com/office/2006/metadata/properties"/>
    <ds:schemaRef ds:uri="http://schemas.microsoft.com/office/infopath/2007/PartnerControls"/>
    <ds:schemaRef ds:uri="a6ce24a1-b0ac-4686-ba98-d8f34b66b885"/>
    <ds:schemaRef ds:uri="8be5b4a0-b638-4b54-9e51-a1bfd593a4a2"/>
  </ds:schemaRefs>
</ds:datastoreItem>
</file>

<file path=customXml/itemProps2.xml><?xml version="1.0" encoding="utf-8"?>
<ds:datastoreItem xmlns:ds="http://schemas.openxmlformats.org/officeDocument/2006/customXml" ds:itemID="{DE60D49F-1683-4538-B2F1-2D2BF51577CA}">
  <ds:schemaRefs>
    <ds:schemaRef ds:uri="http://schemas.microsoft.com/sharepoint/v3/contenttype/forms"/>
  </ds:schemaRefs>
</ds:datastoreItem>
</file>

<file path=customXml/itemProps3.xml><?xml version="1.0" encoding="utf-8"?>
<ds:datastoreItem xmlns:ds="http://schemas.openxmlformats.org/officeDocument/2006/customXml" ds:itemID="{75E2B51F-FBC7-4E96-A5A8-2F6801D0A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5b4a0-b638-4b54-9e51-a1bfd593a4a2"/>
    <ds:schemaRef ds:uri="a6ce24a1-b0ac-4686-ba98-d8f34b66b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Regional Access &amp; Mobilization Project, Inc</vt:lpstr>
    </vt:vector>
  </TitlesOfParts>
  <Company>ramp</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Access &amp; Mobilization Project, Inc</dc:title>
  <dc:creator>JNelson</dc:creator>
  <cp:lastModifiedBy>Amy Morris</cp:lastModifiedBy>
  <cp:revision>7</cp:revision>
  <cp:lastPrinted>2017-05-25T20:21:00Z</cp:lastPrinted>
  <dcterms:created xsi:type="dcterms:W3CDTF">2023-02-01T22:06:00Z</dcterms:created>
  <dcterms:modified xsi:type="dcterms:W3CDTF">2023-02-01T23:07:00Z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0x010100FB2A3FF2F5785B4D9704D7AB04858924</vt:lpwstr>
  </property>
  <property fmtid="{D5CDD505-2E9C-101B-9397-08002B2CF9AE}" pid="3" name="MediaServiceImageTags">
    <vt:lpwstr/>
  </property>
</Properties>
</file>